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962"/>
      </w:tblGrid>
      <w:tr w:rsidR="00F278CC" w:rsidTr="00C21421">
        <w:tc>
          <w:tcPr>
            <w:tcW w:w="4608" w:type="dxa"/>
          </w:tcPr>
          <w:p w:rsidR="00F278CC" w:rsidRPr="00EF6175" w:rsidRDefault="00F278CC" w:rsidP="00C21421">
            <w:pPr>
              <w:autoSpaceDE w:val="0"/>
              <w:autoSpaceDN w:val="0"/>
              <w:adjustRightInd w:val="0"/>
              <w:jc w:val="center"/>
              <w:rPr>
                <w:rFonts w:eastAsia="Calibri"/>
                <w:color w:val="000000"/>
              </w:rPr>
            </w:pPr>
            <w:r w:rsidRPr="00EF6175">
              <w:rPr>
                <w:rFonts w:eastAsia="Calibri"/>
                <w:b/>
                <w:bCs/>
                <w:color w:val="000000"/>
              </w:rPr>
              <w:t>Cогласовано</w:t>
            </w:r>
          </w:p>
          <w:p w:rsidR="00F278CC" w:rsidRPr="00EF6175" w:rsidRDefault="00F278CC" w:rsidP="00C21421">
            <w:pPr>
              <w:autoSpaceDE w:val="0"/>
              <w:autoSpaceDN w:val="0"/>
              <w:adjustRightInd w:val="0"/>
              <w:jc w:val="center"/>
              <w:rPr>
                <w:rFonts w:eastAsia="Calibri"/>
              </w:rPr>
            </w:pPr>
            <w:r w:rsidRPr="00EF6175">
              <w:rPr>
                <w:rFonts w:eastAsia="Calibri"/>
                <w:color w:val="000000"/>
              </w:rPr>
              <w:t>ЦПК ФБГОУВО «PГУП»</w:t>
            </w:r>
          </w:p>
          <w:p w:rsidR="00F278CC" w:rsidRDefault="00F278CC" w:rsidP="00C21421">
            <w:pPr>
              <w:autoSpaceDE w:val="0"/>
              <w:autoSpaceDN w:val="0"/>
              <w:adjustRightInd w:val="0"/>
              <w:jc w:val="center"/>
              <w:rPr>
                <w:rFonts w:eastAsia="Calibri"/>
                <w:b/>
                <w:bCs/>
                <w:color w:val="000000"/>
              </w:rPr>
            </w:pPr>
            <w:r w:rsidRPr="00EF6175">
              <w:rPr>
                <w:rFonts w:eastAsia="Calibri"/>
              </w:rPr>
              <w:t>Протокол №57 от 15 декабря 2017г.</w:t>
            </w:r>
          </w:p>
        </w:tc>
        <w:tc>
          <w:tcPr>
            <w:tcW w:w="4962" w:type="dxa"/>
          </w:tcPr>
          <w:p w:rsidR="00F278CC" w:rsidRPr="00EF6175" w:rsidRDefault="00F278CC" w:rsidP="00C21421">
            <w:pPr>
              <w:autoSpaceDE w:val="0"/>
              <w:autoSpaceDN w:val="0"/>
              <w:adjustRightInd w:val="0"/>
              <w:jc w:val="center"/>
              <w:rPr>
                <w:rFonts w:eastAsia="Calibri"/>
                <w:b/>
                <w:bCs/>
                <w:color w:val="000000"/>
              </w:rPr>
            </w:pPr>
            <w:r w:rsidRPr="00EF6175">
              <w:rPr>
                <w:rFonts w:eastAsia="Calibri"/>
                <w:b/>
                <w:bCs/>
                <w:color w:val="000000"/>
              </w:rPr>
              <w:t>Утверждено</w:t>
            </w:r>
          </w:p>
          <w:p w:rsidR="00F278CC" w:rsidRDefault="00F278CC" w:rsidP="00C21421">
            <w:pPr>
              <w:autoSpaceDE w:val="0"/>
              <w:autoSpaceDN w:val="0"/>
              <w:adjustRightInd w:val="0"/>
              <w:jc w:val="center"/>
              <w:rPr>
                <w:rFonts w:eastAsia="Calibri"/>
                <w:color w:val="000000"/>
              </w:rPr>
            </w:pPr>
            <w:r w:rsidRPr="00EF6175">
              <w:rPr>
                <w:rFonts w:eastAsia="Calibri"/>
                <w:color w:val="000000"/>
              </w:rPr>
              <w:t xml:space="preserve">Учебно-методическим советом </w:t>
            </w:r>
          </w:p>
          <w:p w:rsidR="00F278CC" w:rsidRPr="00EF6175" w:rsidRDefault="00F278CC" w:rsidP="00C21421">
            <w:pPr>
              <w:autoSpaceDE w:val="0"/>
              <w:autoSpaceDN w:val="0"/>
              <w:adjustRightInd w:val="0"/>
              <w:jc w:val="center"/>
              <w:rPr>
                <w:rFonts w:eastAsia="Calibri"/>
                <w:color w:val="000000"/>
              </w:rPr>
            </w:pPr>
            <w:r w:rsidRPr="00EF6175">
              <w:rPr>
                <w:rFonts w:eastAsia="Calibri"/>
                <w:color w:val="000000"/>
              </w:rPr>
              <w:t>ФБГОУВО «PГУП»</w:t>
            </w:r>
          </w:p>
          <w:p w:rsidR="00F278CC" w:rsidRPr="00EF6175" w:rsidRDefault="00F278CC" w:rsidP="00C21421">
            <w:pPr>
              <w:jc w:val="center"/>
              <w:rPr>
                <w:rFonts w:eastAsia="Calibri"/>
              </w:rPr>
            </w:pPr>
            <w:r w:rsidRPr="00EF6175">
              <w:rPr>
                <w:rFonts w:eastAsia="Calibri"/>
                <w:color w:val="000000"/>
              </w:rPr>
              <w:t xml:space="preserve">Протокол № 4 </w:t>
            </w:r>
            <w:r w:rsidRPr="00EF6175">
              <w:rPr>
                <w:rFonts w:eastAsia="Calibri"/>
                <w:color w:val="000000"/>
                <w:lang w:val="en-US"/>
              </w:rPr>
              <w:t>o</w:t>
            </w:r>
            <w:r w:rsidRPr="00EF6175">
              <w:rPr>
                <w:rFonts w:eastAsia="Calibri"/>
                <w:color w:val="000000"/>
              </w:rPr>
              <w:t>т  26</w:t>
            </w:r>
            <w:r>
              <w:rPr>
                <w:rFonts w:eastAsia="Calibri"/>
                <w:color w:val="000000"/>
              </w:rPr>
              <w:t xml:space="preserve"> декабря </w:t>
            </w:r>
            <w:r w:rsidRPr="00EF6175">
              <w:rPr>
                <w:rFonts w:eastAsia="Calibri"/>
                <w:iCs/>
                <w:color w:val="8883A7"/>
              </w:rPr>
              <w:t xml:space="preserve"> </w:t>
            </w:r>
            <w:r w:rsidRPr="00EF6175">
              <w:rPr>
                <w:rFonts w:eastAsia="Calibri"/>
                <w:color w:val="000000"/>
              </w:rPr>
              <w:t xml:space="preserve">2017 </w:t>
            </w:r>
            <w:r w:rsidRPr="00EF6175">
              <w:rPr>
                <w:rFonts w:eastAsia="Calibri"/>
                <w:color w:val="000000"/>
                <w:lang w:val="en-US"/>
              </w:rPr>
              <w:t>r</w:t>
            </w:r>
            <w:r w:rsidRPr="00EF6175">
              <w:rPr>
                <w:rFonts w:eastAsia="Calibri"/>
                <w:color w:val="000000"/>
              </w:rPr>
              <w:t>.</w:t>
            </w:r>
          </w:p>
          <w:p w:rsidR="00F278CC" w:rsidRDefault="00F278CC" w:rsidP="00C21421">
            <w:pPr>
              <w:autoSpaceDE w:val="0"/>
              <w:autoSpaceDN w:val="0"/>
              <w:adjustRightInd w:val="0"/>
              <w:rPr>
                <w:rFonts w:eastAsia="Calibri"/>
                <w:b/>
                <w:bCs/>
                <w:color w:val="000000"/>
              </w:rPr>
            </w:pPr>
          </w:p>
        </w:tc>
      </w:tr>
    </w:tbl>
    <w:p w:rsidR="00F278CC" w:rsidRDefault="00F278CC" w:rsidP="005466C5"/>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2A4D8C" w:rsidRDefault="00F278CC" w:rsidP="005466C5">
      <w:pPr>
        <w:jc w:val="center"/>
        <w:rPr>
          <w:b/>
        </w:rPr>
      </w:pPr>
    </w:p>
    <w:p w:rsidR="00F278CC" w:rsidRPr="00DB6B8F" w:rsidRDefault="00F278CC" w:rsidP="005466C5">
      <w:pPr>
        <w:spacing w:line="360" w:lineRule="auto"/>
        <w:jc w:val="center"/>
        <w:rPr>
          <w:b/>
          <w:sz w:val="32"/>
          <w:szCs w:val="32"/>
        </w:rPr>
      </w:pPr>
      <w:r w:rsidRPr="00DB6B8F">
        <w:rPr>
          <w:b/>
          <w:sz w:val="32"/>
          <w:szCs w:val="32"/>
        </w:rPr>
        <w:t xml:space="preserve">ПРОГРАММА </w:t>
      </w:r>
    </w:p>
    <w:p w:rsidR="00F278CC" w:rsidRPr="00DB6B8F" w:rsidRDefault="00F278CC" w:rsidP="005466C5">
      <w:pPr>
        <w:jc w:val="center"/>
        <w:rPr>
          <w:b/>
          <w:sz w:val="32"/>
          <w:szCs w:val="32"/>
        </w:rPr>
      </w:pPr>
      <w:r w:rsidRPr="00DB6B8F">
        <w:rPr>
          <w:b/>
          <w:sz w:val="32"/>
          <w:szCs w:val="32"/>
        </w:rPr>
        <w:t xml:space="preserve">устного вступительного испытания </w:t>
      </w:r>
    </w:p>
    <w:p w:rsidR="00F278CC" w:rsidRPr="00DB6B8F" w:rsidRDefault="00F278CC" w:rsidP="005466C5">
      <w:pPr>
        <w:jc w:val="center"/>
        <w:rPr>
          <w:b/>
          <w:sz w:val="32"/>
          <w:szCs w:val="32"/>
        </w:rPr>
      </w:pPr>
      <w:r w:rsidRPr="00DB6B8F">
        <w:rPr>
          <w:b/>
          <w:sz w:val="32"/>
          <w:szCs w:val="32"/>
        </w:rPr>
        <w:t>по дисциплине (модулю)</w:t>
      </w:r>
    </w:p>
    <w:p w:rsidR="00F278CC" w:rsidRPr="00DB6B8F" w:rsidRDefault="00F278CC" w:rsidP="005466C5">
      <w:pPr>
        <w:jc w:val="center"/>
        <w:rPr>
          <w:i/>
          <w:sz w:val="32"/>
          <w:szCs w:val="32"/>
        </w:rPr>
      </w:pPr>
      <w:r w:rsidRPr="00DB6B8F">
        <w:rPr>
          <w:b/>
          <w:sz w:val="32"/>
          <w:szCs w:val="32"/>
        </w:rPr>
        <w:t>«Трудовое право; право социального обеспечения»</w:t>
      </w:r>
    </w:p>
    <w:p w:rsidR="00F278CC" w:rsidRDefault="00F278CC" w:rsidP="005466C5">
      <w:pPr>
        <w:jc w:val="center"/>
        <w:rPr>
          <w:b/>
          <w:caps/>
          <w:sz w:val="26"/>
          <w:szCs w:val="26"/>
        </w:rPr>
      </w:pPr>
    </w:p>
    <w:p w:rsidR="00F278CC" w:rsidRDefault="00F278CC" w:rsidP="005466C5">
      <w:pPr>
        <w:jc w:val="center"/>
        <w:rPr>
          <w:b/>
          <w:caps/>
          <w:sz w:val="26"/>
          <w:szCs w:val="26"/>
        </w:rP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p>
    <w:p w:rsidR="00F278CC" w:rsidRPr="002A4D8C" w:rsidRDefault="00F278CC" w:rsidP="005466C5">
      <w:pPr>
        <w:jc w:val="center"/>
      </w:pPr>
      <w:r w:rsidRPr="002A4D8C">
        <w:t>МОСКВА</w:t>
      </w:r>
    </w:p>
    <w:p w:rsidR="00F278CC" w:rsidRPr="003B5FF9" w:rsidRDefault="00F278CC" w:rsidP="005466C5">
      <w:pPr>
        <w:jc w:val="center"/>
      </w:pPr>
      <w:r>
        <w:t>201</w:t>
      </w:r>
      <w:r w:rsidRPr="003B5FF9">
        <w:t>7</w:t>
      </w:r>
    </w:p>
    <w:p w:rsidR="00F278CC" w:rsidRDefault="00F278CC" w:rsidP="005466C5">
      <w:pPr>
        <w:pStyle w:val="21"/>
        <w:spacing w:line="360" w:lineRule="auto"/>
        <w:ind w:firstLine="0"/>
        <w:jc w:val="center"/>
        <w:rPr>
          <w:b/>
          <w:sz w:val="28"/>
        </w:rPr>
      </w:pPr>
      <w:r w:rsidRPr="002A4D8C">
        <w:br w:type="page"/>
      </w:r>
      <w:r>
        <w:rPr>
          <w:b/>
          <w:sz w:val="28"/>
        </w:rPr>
        <w:t>СОДЕРЖАНИЕ ПРОГРАММЫ</w:t>
      </w:r>
    </w:p>
    <w:p w:rsidR="00F278CC" w:rsidRDefault="00F278CC" w:rsidP="005466C5">
      <w:pPr>
        <w:pStyle w:val="21"/>
        <w:spacing w:line="360" w:lineRule="auto"/>
        <w:ind w:hanging="15"/>
        <w:rPr>
          <w:b/>
          <w:sz w:val="28"/>
        </w:rPr>
      </w:pPr>
    </w:p>
    <w:p w:rsidR="00F278CC" w:rsidRDefault="00F278CC" w:rsidP="005466C5">
      <w:pPr>
        <w:pStyle w:val="21"/>
        <w:numPr>
          <w:ilvl w:val="0"/>
          <w:numId w:val="33"/>
        </w:numPr>
        <w:spacing w:line="360" w:lineRule="auto"/>
        <w:jc w:val="left"/>
        <w:rPr>
          <w:sz w:val="28"/>
        </w:rPr>
      </w:pPr>
      <w:r>
        <w:rPr>
          <w:sz w:val="28"/>
        </w:rPr>
        <w:t>Требования к знаниям поступающих</w:t>
      </w:r>
    </w:p>
    <w:p w:rsidR="00F278CC" w:rsidRDefault="00F278CC" w:rsidP="005466C5">
      <w:pPr>
        <w:pStyle w:val="21"/>
        <w:numPr>
          <w:ilvl w:val="0"/>
          <w:numId w:val="33"/>
        </w:numPr>
        <w:spacing w:line="360" w:lineRule="auto"/>
        <w:jc w:val="left"/>
        <w:rPr>
          <w:sz w:val="28"/>
        </w:rPr>
      </w:pPr>
      <w:r>
        <w:rPr>
          <w:sz w:val="28"/>
        </w:rPr>
        <w:t xml:space="preserve">Структура задания и критерии его оценивания </w:t>
      </w:r>
    </w:p>
    <w:p w:rsidR="00F278CC" w:rsidRDefault="00F278CC" w:rsidP="005466C5">
      <w:pPr>
        <w:pStyle w:val="21"/>
        <w:numPr>
          <w:ilvl w:val="0"/>
          <w:numId w:val="33"/>
        </w:numPr>
        <w:spacing w:line="360" w:lineRule="auto"/>
        <w:jc w:val="left"/>
        <w:rPr>
          <w:sz w:val="28"/>
        </w:rPr>
      </w:pPr>
      <w:r>
        <w:rPr>
          <w:sz w:val="28"/>
        </w:rPr>
        <w:t>Содержание вступительного испытания</w:t>
      </w:r>
    </w:p>
    <w:p w:rsidR="00F278CC" w:rsidRDefault="00F278CC" w:rsidP="005466C5">
      <w:pPr>
        <w:pStyle w:val="21"/>
        <w:numPr>
          <w:ilvl w:val="0"/>
          <w:numId w:val="33"/>
        </w:numPr>
        <w:spacing w:line="360" w:lineRule="auto"/>
        <w:jc w:val="left"/>
        <w:rPr>
          <w:sz w:val="28"/>
        </w:rPr>
      </w:pPr>
      <w:r>
        <w:rPr>
          <w:sz w:val="28"/>
        </w:rPr>
        <w:t>Список литературы</w:t>
      </w:r>
      <w:bookmarkStart w:id="0" w:name="_GoBack"/>
      <w:bookmarkEnd w:id="0"/>
    </w:p>
    <w:p w:rsidR="00F278CC" w:rsidRDefault="00F278CC" w:rsidP="005466C5">
      <w:pPr>
        <w:pStyle w:val="21"/>
        <w:numPr>
          <w:ilvl w:val="0"/>
          <w:numId w:val="33"/>
        </w:numPr>
        <w:spacing w:line="360" w:lineRule="auto"/>
        <w:jc w:val="left"/>
        <w:rPr>
          <w:sz w:val="28"/>
        </w:rPr>
      </w:pPr>
      <w:r>
        <w:rPr>
          <w:sz w:val="28"/>
        </w:rPr>
        <w:t>Образец задания</w:t>
      </w:r>
    </w:p>
    <w:p w:rsidR="00F278CC" w:rsidRDefault="00F278CC" w:rsidP="005466C5">
      <w:pPr>
        <w:pStyle w:val="21"/>
        <w:numPr>
          <w:ilvl w:val="0"/>
          <w:numId w:val="33"/>
        </w:numPr>
        <w:spacing w:line="360" w:lineRule="auto"/>
        <w:jc w:val="left"/>
        <w:rPr>
          <w:sz w:val="28"/>
        </w:rPr>
      </w:pPr>
      <w:r>
        <w:rPr>
          <w:sz w:val="28"/>
        </w:rPr>
        <w:t>Примерный перечень вопросов</w:t>
      </w:r>
      <w:r>
        <w:rPr>
          <w:sz w:val="28"/>
        </w:rPr>
        <w:tab/>
      </w:r>
      <w:r>
        <w:rPr>
          <w:sz w:val="28"/>
        </w:rPr>
        <w:tab/>
      </w:r>
      <w:r>
        <w:rPr>
          <w:sz w:val="28"/>
        </w:rPr>
        <w:tab/>
      </w:r>
      <w:r>
        <w:rPr>
          <w:sz w:val="28"/>
        </w:rPr>
        <w:tab/>
      </w:r>
      <w:r>
        <w:rPr>
          <w:sz w:val="28"/>
        </w:rPr>
        <w:tab/>
      </w:r>
      <w:r>
        <w:rPr>
          <w:sz w:val="28"/>
        </w:rPr>
        <w:tab/>
      </w:r>
      <w:r>
        <w:rPr>
          <w:sz w:val="28"/>
        </w:rPr>
        <w:tab/>
      </w:r>
      <w:r>
        <w:rPr>
          <w:sz w:val="28"/>
        </w:rPr>
        <w:tab/>
      </w:r>
    </w:p>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r>
        <w:br w:type="page"/>
      </w:r>
    </w:p>
    <w:p w:rsidR="00F278CC" w:rsidRPr="002330D0" w:rsidRDefault="00F278CC" w:rsidP="005466C5">
      <w:pPr>
        <w:pStyle w:val="21"/>
        <w:spacing w:line="360" w:lineRule="auto"/>
        <w:ind w:firstLine="0"/>
        <w:jc w:val="center"/>
        <w:rPr>
          <w:b/>
          <w:sz w:val="28"/>
        </w:rPr>
      </w:pPr>
      <w:r w:rsidRPr="002330D0">
        <w:rPr>
          <w:b/>
          <w:sz w:val="28"/>
        </w:rPr>
        <w:t>1. ТРЕБОВАНИЯ К ЗНАНИЯМ ПОСТУПАЮЩИХ</w:t>
      </w:r>
    </w:p>
    <w:p w:rsidR="00F278CC" w:rsidRPr="002330D0" w:rsidRDefault="00F278CC" w:rsidP="005466C5">
      <w:pPr>
        <w:pStyle w:val="NormalWeb"/>
        <w:spacing w:before="0" w:beforeAutospacing="0" w:after="0" w:afterAutospacing="0"/>
        <w:ind w:firstLine="720"/>
        <w:jc w:val="both"/>
        <w:rPr>
          <w:sz w:val="28"/>
          <w:szCs w:val="28"/>
        </w:rPr>
      </w:pPr>
      <w:r w:rsidRPr="002330D0">
        <w:rPr>
          <w:sz w:val="28"/>
          <w:szCs w:val="28"/>
        </w:rPr>
        <w:t>Целью вступительного экзамена является проверка уровня подготовленности лиц, поступающих в аспирантуру по избранной специальности в соответствии с требованиями Федерального государственного образовательного стандарта высшего образования по направлению подготовки Юриспруденция.</w:t>
      </w:r>
    </w:p>
    <w:p w:rsidR="00F278CC" w:rsidRPr="002330D0" w:rsidRDefault="00F278CC" w:rsidP="005466C5">
      <w:pPr>
        <w:shd w:val="clear" w:color="auto" w:fill="FFFFFF"/>
        <w:ind w:firstLine="720"/>
        <w:jc w:val="both"/>
        <w:rPr>
          <w:b/>
          <w:sz w:val="28"/>
          <w:szCs w:val="28"/>
        </w:rPr>
      </w:pPr>
    </w:p>
    <w:p w:rsidR="00F278CC" w:rsidRPr="002330D0" w:rsidRDefault="00F278CC" w:rsidP="005466C5">
      <w:pPr>
        <w:shd w:val="clear" w:color="auto" w:fill="FFFFFF"/>
        <w:ind w:firstLine="720"/>
        <w:jc w:val="both"/>
        <w:rPr>
          <w:b/>
          <w:sz w:val="28"/>
          <w:szCs w:val="28"/>
        </w:rPr>
      </w:pPr>
      <w:r w:rsidRPr="002330D0">
        <w:rPr>
          <w:b/>
          <w:sz w:val="28"/>
          <w:szCs w:val="28"/>
        </w:rPr>
        <w:t>Поступающие  должны</w:t>
      </w:r>
    </w:p>
    <w:p w:rsidR="00F278CC" w:rsidRPr="002330D0" w:rsidRDefault="00F278CC" w:rsidP="005466C5">
      <w:pPr>
        <w:shd w:val="clear" w:color="auto" w:fill="FFFFFF"/>
        <w:ind w:right="-5" w:firstLine="720"/>
        <w:jc w:val="both"/>
        <w:rPr>
          <w:b/>
          <w:sz w:val="28"/>
          <w:szCs w:val="28"/>
        </w:rPr>
      </w:pPr>
      <w:r w:rsidRPr="002330D0">
        <w:rPr>
          <w:b/>
          <w:sz w:val="28"/>
          <w:szCs w:val="28"/>
        </w:rPr>
        <w:t>знать:</w:t>
      </w:r>
    </w:p>
    <w:p w:rsidR="00F278CC" w:rsidRPr="002330D0" w:rsidRDefault="00F278CC" w:rsidP="005466C5">
      <w:pPr>
        <w:numPr>
          <w:ilvl w:val="0"/>
          <w:numId w:val="16"/>
        </w:numPr>
        <w:shd w:val="clear" w:color="auto" w:fill="FFFFFF"/>
        <w:ind w:left="0" w:right="-5" w:firstLine="720"/>
        <w:jc w:val="both"/>
        <w:rPr>
          <w:sz w:val="28"/>
          <w:szCs w:val="28"/>
        </w:rPr>
      </w:pPr>
      <w:r w:rsidRPr="002330D0">
        <w:rPr>
          <w:sz w:val="28"/>
          <w:szCs w:val="28"/>
        </w:rPr>
        <w:t>понятие трудового права и права социального обеспечения как науки; содержание, формы и методы научного познания, их применение в юридических исследованиях; общие закономерности развития науки трудового права и права социального обеспечения;</w:t>
      </w:r>
    </w:p>
    <w:p w:rsidR="00F278CC" w:rsidRPr="002330D0" w:rsidRDefault="00F278CC" w:rsidP="005466C5">
      <w:pPr>
        <w:numPr>
          <w:ilvl w:val="0"/>
          <w:numId w:val="16"/>
        </w:numPr>
        <w:shd w:val="clear" w:color="auto" w:fill="FFFFFF"/>
        <w:ind w:left="0" w:right="-5" w:firstLine="720"/>
        <w:jc w:val="both"/>
        <w:rPr>
          <w:sz w:val="28"/>
          <w:szCs w:val="28"/>
        </w:rPr>
      </w:pPr>
      <w:r w:rsidRPr="002330D0">
        <w:rPr>
          <w:sz w:val="28"/>
          <w:szCs w:val="28"/>
        </w:rPr>
        <w:t>понятие, признаки трудового права и права социального обеспечения как отраслей права, их место и современную роль в системе отраслей российского права; признаки трудовых отношений работников и производных от них отношений как предмета трудового права; метод и систему трудового права; основные принципы трудового права;</w:t>
      </w:r>
    </w:p>
    <w:p w:rsidR="00F278CC" w:rsidRPr="002330D0" w:rsidRDefault="00F278CC" w:rsidP="005466C5">
      <w:pPr>
        <w:numPr>
          <w:ilvl w:val="0"/>
          <w:numId w:val="16"/>
        </w:numPr>
        <w:shd w:val="clear" w:color="auto" w:fill="FFFFFF"/>
        <w:ind w:left="0" w:right="-5" w:firstLine="720"/>
        <w:jc w:val="both"/>
        <w:rPr>
          <w:sz w:val="28"/>
          <w:szCs w:val="28"/>
        </w:rPr>
      </w:pPr>
      <w:r w:rsidRPr="002330D0">
        <w:rPr>
          <w:sz w:val="28"/>
          <w:szCs w:val="28"/>
        </w:rPr>
        <w:t xml:space="preserve">источники трудового права; </w:t>
      </w:r>
      <w:r w:rsidRPr="002330D0">
        <w:rPr>
          <w:bCs/>
          <w:color w:val="000000"/>
          <w:spacing w:val="-11"/>
          <w:sz w:val="28"/>
          <w:szCs w:val="28"/>
        </w:rPr>
        <w:t xml:space="preserve">отечественный опыт и </w:t>
      </w:r>
      <w:r w:rsidRPr="002330D0">
        <w:rPr>
          <w:sz w:val="28"/>
          <w:szCs w:val="28"/>
        </w:rPr>
        <w:t>современные проблемы совершенствования правовой регламентации в сфере трудового права и права социального обеспечения; основные тенденции развития законодательства в данной сфере;</w:t>
      </w:r>
    </w:p>
    <w:p w:rsidR="00F278CC" w:rsidRPr="002330D0" w:rsidRDefault="00F278CC" w:rsidP="005466C5">
      <w:pPr>
        <w:numPr>
          <w:ilvl w:val="0"/>
          <w:numId w:val="16"/>
        </w:numPr>
        <w:shd w:val="clear" w:color="auto" w:fill="FFFFFF"/>
        <w:ind w:left="0" w:right="-5" w:firstLine="720"/>
        <w:jc w:val="both"/>
        <w:rPr>
          <w:bCs/>
          <w:sz w:val="28"/>
          <w:szCs w:val="28"/>
        </w:rPr>
      </w:pPr>
      <w:r w:rsidRPr="002330D0">
        <w:rPr>
          <w:sz w:val="28"/>
          <w:szCs w:val="28"/>
        </w:rPr>
        <w:t>другие категории трудового права и права социального обеспечения: субъекты трудового права; понятие трудового правоотношения; понятие трудового коллектива; права и роль профсоюзов; понятие коллективного договора и его роль; правовое регулирование трудоустройства; понятие трудового договора; виды трудовых договоров; рабочее время и время отдыха; методы правового регулирования заработной платы; тарифная система оплаты рабочих и служащих; система заработной платы; правила внутреннего распорядка; трудовая дисциплина; материальная ответственность сторон трудового правоотношения; охрана труда;</w:t>
      </w:r>
    </w:p>
    <w:p w:rsidR="00F278CC" w:rsidRPr="002330D0" w:rsidRDefault="00F278CC" w:rsidP="005466C5">
      <w:pPr>
        <w:numPr>
          <w:ilvl w:val="0"/>
          <w:numId w:val="16"/>
        </w:numPr>
        <w:shd w:val="clear" w:color="auto" w:fill="FFFFFF"/>
        <w:ind w:left="0" w:right="-5" w:firstLine="720"/>
        <w:jc w:val="both"/>
        <w:rPr>
          <w:bCs/>
          <w:sz w:val="28"/>
          <w:szCs w:val="28"/>
        </w:rPr>
      </w:pPr>
      <w:r w:rsidRPr="002330D0">
        <w:rPr>
          <w:sz w:val="28"/>
          <w:szCs w:val="28"/>
        </w:rPr>
        <w:t>понятие индивидуальных и коллективных трудовых споров, порядок их разрешения; трудовые конфликты и порядок их разрешения; надзор и контроль за соблюдением законодательства о труде</w:t>
      </w:r>
      <w:r w:rsidRPr="002330D0">
        <w:rPr>
          <w:bCs/>
          <w:sz w:val="28"/>
          <w:szCs w:val="28"/>
        </w:rPr>
        <w:t>;</w:t>
      </w:r>
    </w:p>
    <w:p w:rsidR="00F278CC" w:rsidRPr="002330D0" w:rsidRDefault="00F278CC" w:rsidP="005466C5">
      <w:pPr>
        <w:numPr>
          <w:ilvl w:val="0"/>
          <w:numId w:val="16"/>
        </w:numPr>
        <w:shd w:val="clear" w:color="auto" w:fill="FFFFFF"/>
        <w:ind w:left="0" w:right="-5" w:firstLine="720"/>
        <w:jc w:val="both"/>
        <w:rPr>
          <w:color w:val="000000"/>
          <w:sz w:val="28"/>
          <w:szCs w:val="28"/>
        </w:rPr>
      </w:pPr>
      <w:r w:rsidRPr="002330D0">
        <w:rPr>
          <w:bCs/>
          <w:sz w:val="28"/>
          <w:szCs w:val="28"/>
        </w:rPr>
        <w:t xml:space="preserve">понятие </w:t>
      </w:r>
      <w:r w:rsidRPr="002330D0">
        <w:rPr>
          <w:color w:val="000000"/>
          <w:sz w:val="28"/>
          <w:szCs w:val="28"/>
        </w:rPr>
        <w:t>российской  государственной системы  социального обеспечения и перспективы её развития в рыночной экономике; понятие и особенности источников права социального обеспечения; понятие и общую характеристику принципов права социального обеспечения; понятие страхового стажа и его юридическое значение; понятия обязательного медицинского страхования;</w:t>
      </w:r>
    </w:p>
    <w:p w:rsidR="00F278CC" w:rsidRPr="002330D0" w:rsidRDefault="00F278CC" w:rsidP="005466C5">
      <w:pPr>
        <w:numPr>
          <w:ilvl w:val="0"/>
          <w:numId w:val="16"/>
        </w:numPr>
        <w:shd w:val="clear" w:color="auto" w:fill="FFFFFF"/>
        <w:ind w:left="0" w:right="-5" w:firstLine="720"/>
        <w:jc w:val="both"/>
        <w:rPr>
          <w:bCs/>
          <w:sz w:val="28"/>
          <w:szCs w:val="28"/>
        </w:rPr>
      </w:pPr>
      <w:r w:rsidRPr="002330D0">
        <w:rPr>
          <w:bCs/>
          <w:sz w:val="28"/>
          <w:szCs w:val="28"/>
        </w:rPr>
        <w:t>основные понятия пенсионного права: т</w:t>
      </w:r>
      <w:r w:rsidRPr="002330D0">
        <w:rPr>
          <w:color w:val="000000"/>
          <w:sz w:val="28"/>
          <w:szCs w:val="28"/>
        </w:rPr>
        <w:t>рудовая пенсия по старости, трудовая пенсия по инвалидности, трудовая пенсия по случаю потери кормильца.</w:t>
      </w:r>
    </w:p>
    <w:p w:rsidR="00F278CC" w:rsidRPr="002330D0" w:rsidRDefault="00F278CC" w:rsidP="005466C5">
      <w:pPr>
        <w:shd w:val="clear" w:color="auto" w:fill="FFFFFF"/>
        <w:ind w:right="-5" w:firstLine="720"/>
        <w:jc w:val="both"/>
        <w:rPr>
          <w:b/>
          <w:sz w:val="28"/>
          <w:szCs w:val="28"/>
        </w:rPr>
      </w:pPr>
      <w:r w:rsidRPr="002330D0">
        <w:rPr>
          <w:b/>
          <w:sz w:val="28"/>
          <w:szCs w:val="28"/>
        </w:rPr>
        <w:t>уметь:</w:t>
      </w:r>
    </w:p>
    <w:p w:rsidR="00F278CC" w:rsidRPr="002330D0" w:rsidRDefault="00F278CC" w:rsidP="005466C5">
      <w:pPr>
        <w:pStyle w:val="BodyTextIndent"/>
        <w:numPr>
          <w:ilvl w:val="0"/>
          <w:numId w:val="39"/>
        </w:numPr>
        <w:shd w:val="clear" w:color="auto" w:fill="FFFFFF"/>
        <w:spacing w:line="240" w:lineRule="auto"/>
        <w:ind w:left="0" w:right="-5" w:firstLine="720"/>
        <w:rPr>
          <w:szCs w:val="28"/>
        </w:rPr>
      </w:pPr>
      <w:r w:rsidRPr="002330D0">
        <w:rPr>
          <w:szCs w:val="28"/>
        </w:rPr>
        <w:t>ориентироваться в источниках трудового права и права социального обеспечения; самостоятельно изучать и анализировать законодательство и нормативные правовые акты в данной сфере, материалы судебного толкования законов, теоретическую литературу в целях саморазвития и совершенствования профессионального уровня, профессиональной культуры.</w:t>
      </w:r>
    </w:p>
    <w:p w:rsidR="00F278CC" w:rsidRPr="002330D0" w:rsidRDefault="00F278CC" w:rsidP="005466C5">
      <w:pPr>
        <w:pStyle w:val="BodyTextIndent"/>
        <w:numPr>
          <w:ilvl w:val="0"/>
          <w:numId w:val="39"/>
        </w:numPr>
        <w:shd w:val="clear" w:color="auto" w:fill="FFFFFF"/>
        <w:spacing w:line="240" w:lineRule="auto"/>
        <w:ind w:left="0" w:right="-5" w:firstLine="720"/>
        <w:rPr>
          <w:szCs w:val="28"/>
        </w:rPr>
      </w:pPr>
      <w:r w:rsidRPr="002330D0">
        <w:rPr>
          <w:szCs w:val="28"/>
        </w:rPr>
        <w:t>осмысливать и формулировать личные мировоззренческие, социальные установки с учетом специфики профессиональной деятельности;</w:t>
      </w:r>
    </w:p>
    <w:p w:rsidR="00F278CC" w:rsidRPr="002330D0" w:rsidRDefault="00F278CC" w:rsidP="005466C5">
      <w:pPr>
        <w:ind w:firstLine="720"/>
        <w:jc w:val="both"/>
        <w:rPr>
          <w:sz w:val="28"/>
          <w:szCs w:val="28"/>
        </w:rPr>
      </w:pPr>
      <w:r w:rsidRPr="002330D0">
        <w:rPr>
          <w:sz w:val="28"/>
          <w:szCs w:val="28"/>
        </w:rPr>
        <w:t>применять полученные знания для постановки, анализа и решения проблем теории и практики;</w:t>
      </w:r>
    </w:p>
    <w:p w:rsidR="00F278CC" w:rsidRPr="002330D0" w:rsidRDefault="00F278CC" w:rsidP="005466C5">
      <w:pPr>
        <w:ind w:firstLine="720"/>
        <w:jc w:val="both"/>
        <w:rPr>
          <w:sz w:val="28"/>
          <w:szCs w:val="28"/>
        </w:rPr>
      </w:pPr>
      <w:r w:rsidRPr="002330D0">
        <w:rPr>
          <w:sz w:val="28"/>
          <w:szCs w:val="28"/>
        </w:rPr>
        <w:t xml:space="preserve"> - анализировать  нормативные  правовые  акты,  регулирующие  трудовые  отношения,  толковать  правовые  нормы,  применяя  различные  способы  и  виды  толкования;</w:t>
      </w:r>
    </w:p>
    <w:p w:rsidR="00F278CC" w:rsidRPr="002330D0" w:rsidRDefault="00F278CC" w:rsidP="005466C5">
      <w:pPr>
        <w:ind w:firstLine="720"/>
        <w:jc w:val="both"/>
        <w:rPr>
          <w:sz w:val="28"/>
          <w:szCs w:val="28"/>
        </w:rPr>
      </w:pPr>
      <w:r w:rsidRPr="002330D0">
        <w:rPr>
          <w:sz w:val="28"/>
          <w:szCs w:val="28"/>
        </w:rPr>
        <w:t>- анализировать  судебную  практику  Конституционного  Суда  Российской  Федерации, Верховного Суда РФ, судов общей юрисдикции;</w:t>
      </w:r>
    </w:p>
    <w:p w:rsidR="00F278CC" w:rsidRPr="002330D0" w:rsidRDefault="00F278CC" w:rsidP="005466C5">
      <w:pPr>
        <w:ind w:firstLine="720"/>
        <w:jc w:val="both"/>
        <w:rPr>
          <w:sz w:val="28"/>
          <w:szCs w:val="28"/>
        </w:rPr>
      </w:pPr>
      <w:r w:rsidRPr="002330D0">
        <w:rPr>
          <w:sz w:val="28"/>
          <w:szCs w:val="28"/>
        </w:rPr>
        <w:t>- принимать  правовые  решения  в  соответствии  с  федеральным  трудовым законодательством,  законодательством  субъектов  Российской  Федерации  и  иными  нормативными  правовыми  актами,  содержащими нормы трудового права.</w:t>
      </w:r>
    </w:p>
    <w:p w:rsidR="00F278CC" w:rsidRPr="002330D0" w:rsidRDefault="00F278CC" w:rsidP="005466C5">
      <w:pPr>
        <w:pStyle w:val="BodyTextIndent"/>
        <w:shd w:val="clear" w:color="auto" w:fill="FFFFFF"/>
        <w:spacing w:line="240" w:lineRule="auto"/>
        <w:ind w:firstLine="720"/>
        <w:rPr>
          <w:szCs w:val="28"/>
        </w:rPr>
      </w:pPr>
      <w:r w:rsidRPr="002330D0">
        <w:rPr>
          <w:szCs w:val="28"/>
        </w:rPr>
        <w:t>- осмысливать и формулировать личные мировоззренческие, социальные установки с учетом специфики профессиональной деятельности;</w:t>
      </w:r>
    </w:p>
    <w:p w:rsidR="00F278CC" w:rsidRPr="002330D0" w:rsidRDefault="00F278CC" w:rsidP="005466C5">
      <w:pPr>
        <w:pStyle w:val="BodyTextIndent"/>
        <w:shd w:val="clear" w:color="auto" w:fill="FFFFFF"/>
        <w:spacing w:line="240" w:lineRule="auto"/>
        <w:ind w:firstLine="720"/>
        <w:rPr>
          <w:szCs w:val="28"/>
        </w:rPr>
      </w:pPr>
      <w:r w:rsidRPr="002330D0">
        <w:rPr>
          <w:szCs w:val="28"/>
        </w:rPr>
        <w:t>- применять полученные знания для постановки, анализа и решения проблем теории и практики;</w:t>
      </w:r>
    </w:p>
    <w:p w:rsidR="00F278CC" w:rsidRPr="002330D0" w:rsidRDefault="00F278CC" w:rsidP="005466C5">
      <w:pPr>
        <w:ind w:firstLine="720"/>
        <w:jc w:val="center"/>
        <w:rPr>
          <w:b/>
          <w:sz w:val="28"/>
          <w:szCs w:val="28"/>
        </w:rPr>
      </w:pPr>
    </w:p>
    <w:p w:rsidR="00F278CC" w:rsidRPr="002330D0" w:rsidRDefault="00F278CC" w:rsidP="005466C5">
      <w:pPr>
        <w:ind w:firstLine="720"/>
        <w:jc w:val="center"/>
        <w:rPr>
          <w:b/>
          <w:sz w:val="28"/>
          <w:szCs w:val="28"/>
        </w:rPr>
      </w:pPr>
    </w:p>
    <w:p w:rsidR="00F278CC" w:rsidRPr="002330D0" w:rsidRDefault="00F278CC" w:rsidP="005466C5">
      <w:pPr>
        <w:pStyle w:val="21"/>
        <w:spacing w:line="360" w:lineRule="auto"/>
        <w:ind w:left="360" w:firstLine="0"/>
        <w:jc w:val="left"/>
        <w:rPr>
          <w:b/>
          <w:sz w:val="28"/>
        </w:rPr>
      </w:pPr>
      <w:r w:rsidRPr="002330D0">
        <w:rPr>
          <w:b/>
          <w:sz w:val="28"/>
        </w:rPr>
        <w:t xml:space="preserve">2. СТРУКТУРА ЗАДАНИЯ И КРИТЕРИИ ЕГО ОЦЕНИВАНИЯ </w:t>
      </w:r>
    </w:p>
    <w:p w:rsidR="00F278CC" w:rsidRPr="002330D0" w:rsidRDefault="00F278CC" w:rsidP="005466C5">
      <w:pPr>
        <w:pStyle w:val="21"/>
        <w:spacing w:line="360" w:lineRule="auto"/>
        <w:ind w:firstLine="709"/>
        <w:rPr>
          <w:sz w:val="28"/>
        </w:rPr>
      </w:pPr>
      <w:r w:rsidRPr="002330D0">
        <w:rPr>
          <w:sz w:val="28"/>
        </w:rPr>
        <w:t xml:space="preserve">Экзаменационный билет содержит два вопроса (первый вопрос - по трудовому праву, второй вопрос -  по праву социального обеспечения). В обязательном порядке поступающему задаются дополнительные вопросы, общая доля которых в оценке ответа может составлять до 20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3793"/>
      </w:tblGrid>
      <w:tr w:rsidR="00F278CC" w:rsidRPr="002330D0" w:rsidTr="007B32E7">
        <w:tc>
          <w:tcPr>
            <w:tcW w:w="5778" w:type="dxa"/>
          </w:tcPr>
          <w:p w:rsidR="00F278CC" w:rsidRPr="002330D0" w:rsidRDefault="00F278CC" w:rsidP="007B32E7">
            <w:pPr>
              <w:pStyle w:val="21"/>
              <w:ind w:firstLine="0"/>
              <w:jc w:val="left"/>
              <w:rPr>
                <w:i/>
                <w:sz w:val="28"/>
              </w:rPr>
            </w:pPr>
            <w:r w:rsidRPr="002330D0">
              <w:rPr>
                <w:i/>
                <w:sz w:val="28"/>
              </w:rPr>
              <w:t>Требования к результатам освоения дисциплины</w:t>
            </w:r>
          </w:p>
        </w:tc>
        <w:tc>
          <w:tcPr>
            <w:tcW w:w="3793" w:type="dxa"/>
          </w:tcPr>
          <w:p w:rsidR="00F278CC" w:rsidRPr="002330D0" w:rsidRDefault="00F278CC" w:rsidP="007B32E7">
            <w:pPr>
              <w:pStyle w:val="21"/>
              <w:spacing w:line="360" w:lineRule="auto"/>
              <w:ind w:firstLine="0"/>
              <w:jc w:val="left"/>
              <w:rPr>
                <w:i/>
                <w:sz w:val="28"/>
              </w:rPr>
            </w:pPr>
            <w:r w:rsidRPr="002330D0">
              <w:rPr>
                <w:i/>
                <w:sz w:val="28"/>
              </w:rPr>
              <w:t xml:space="preserve">           Оценка/ баллы</w:t>
            </w:r>
          </w:p>
        </w:tc>
      </w:tr>
      <w:tr w:rsidR="00F278CC" w:rsidRPr="002330D0" w:rsidTr="007B32E7">
        <w:tc>
          <w:tcPr>
            <w:tcW w:w="5778" w:type="dxa"/>
          </w:tcPr>
          <w:p w:rsidR="00F278CC" w:rsidRPr="002330D0" w:rsidRDefault="00F278CC" w:rsidP="007B32E7">
            <w:pPr>
              <w:pStyle w:val="21"/>
              <w:ind w:firstLine="0"/>
              <w:jc w:val="left"/>
              <w:rPr>
                <w:sz w:val="28"/>
              </w:rPr>
            </w:pPr>
            <w:r w:rsidRPr="002330D0">
              <w:rPr>
                <w:sz w:val="28"/>
              </w:rPr>
              <w:t>Ответ поступающего на все вопросы является исчерпывающим и полным, он  обнаруживает  всестороннее, систематическое и глубокое знание программного материала, свободно владеет терминологическим аппаратом. Даны правильные и в полном объеме ответы на дополнительные вопросы.</w:t>
            </w:r>
          </w:p>
        </w:tc>
        <w:tc>
          <w:tcPr>
            <w:tcW w:w="3793" w:type="dxa"/>
          </w:tcPr>
          <w:p w:rsidR="00F278CC" w:rsidRPr="002330D0" w:rsidRDefault="00F278CC" w:rsidP="007B32E7">
            <w:pPr>
              <w:pStyle w:val="21"/>
              <w:spacing w:line="276" w:lineRule="auto"/>
              <w:ind w:firstLine="0"/>
              <w:jc w:val="center"/>
              <w:rPr>
                <w:sz w:val="28"/>
              </w:rPr>
            </w:pPr>
            <w:r w:rsidRPr="002330D0">
              <w:rPr>
                <w:sz w:val="28"/>
              </w:rPr>
              <w:t>Отлично</w:t>
            </w:r>
          </w:p>
          <w:p w:rsidR="00F278CC" w:rsidRPr="002330D0" w:rsidRDefault="00F278CC" w:rsidP="007B32E7">
            <w:pPr>
              <w:pStyle w:val="21"/>
              <w:spacing w:line="276" w:lineRule="auto"/>
              <w:ind w:firstLine="0"/>
              <w:jc w:val="center"/>
              <w:rPr>
                <w:b/>
                <w:sz w:val="28"/>
              </w:rPr>
            </w:pPr>
            <w:r w:rsidRPr="002330D0">
              <w:rPr>
                <w:sz w:val="28"/>
              </w:rPr>
              <w:t>80/100 баллов</w:t>
            </w:r>
          </w:p>
        </w:tc>
      </w:tr>
      <w:tr w:rsidR="00F278CC" w:rsidRPr="002330D0" w:rsidTr="007B32E7">
        <w:tc>
          <w:tcPr>
            <w:tcW w:w="5778" w:type="dxa"/>
          </w:tcPr>
          <w:p w:rsidR="00F278CC" w:rsidRPr="002330D0" w:rsidRDefault="00F278CC" w:rsidP="007B32E7">
            <w:pPr>
              <w:pStyle w:val="21"/>
              <w:ind w:firstLine="0"/>
              <w:jc w:val="left"/>
              <w:rPr>
                <w:sz w:val="28"/>
              </w:rPr>
            </w:pPr>
            <w:r w:rsidRPr="002330D0">
              <w:rPr>
                <w:sz w:val="28"/>
              </w:rPr>
              <w:t>Ответ поступающего на один из двух вопросов  является полным и исчерпывающим, однако на один из вопросов ответ оценивается как недостаточно полный, поверхностный или неточный. Терминологическим аппаратом владеет свободно. Ответы на дополнительные вопросы – правильные.</w:t>
            </w:r>
          </w:p>
        </w:tc>
        <w:tc>
          <w:tcPr>
            <w:tcW w:w="3793" w:type="dxa"/>
          </w:tcPr>
          <w:p w:rsidR="00F278CC" w:rsidRPr="002330D0" w:rsidRDefault="00F278CC" w:rsidP="007B32E7">
            <w:pPr>
              <w:pStyle w:val="21"/>
              <w:ind w:firstLine="0"/>
              <w:jc w:val="center"/>
              <w:rPr>
                <w:sz w:val="28"/>
              </w:rPr>
            </w:pPr>
            <w:r w:rsidRPr="002330D0">
              <w:rPr>
                <w:sz w:val="28"/>
              </w:rPr>
              <w:t xml:space="preserve">Хорошо </w:t>
            </w:r>
          </w:p>
          <w:p w:rsidR="00F278CC" w:rsidRPr="002330D0" w:rsidRDefault="00F278CC" w:rsidP="007B32E7">
            <w:pPr>
              <w:pStyle w:val="21"/>
              <w:ind w:firstLine="0"/>
              <w:jc w:val="center"/>
              <w:rPr>
                <w:b/>
                <w:sz w:val="28"/>
              </w:rPr>
            </w:pPr>
            <w:r w:rsidRPr="002330D0">
              <w:rPr>
                <w:sz w:val="28"/>
              </w:rPr>
              <w:t>60/79 баллов</w:t>
            </w:r>
          </w:p>
        </w:tc>
      </w:tr>
      <w:tr w:rsidR="00F278CC" w:rsidRPr="002330D0" w:rsidTr="007B32E7">
        <w:tc>
          <w:tcPr>
            <w:tcW w:w="5778" w:type="dxa"/>
          </w:tcPr>
          <w:p w:rsidR="00F278CC" w:rsidRPr="002330D0" w:rsidRDefault="00F278CC" w:rsidP="007B32E7">
            <w:pPr>
              <w:pStyle w:val="21"/>
              <w:ind w:firstLine="0"/>
              <w:jc w:val="left"/>
              <w:rPr>
                <w:sz w:val="28"/>
              </w:rPr>
            </w:pPr>
            <w:r w:rsidRPr="002330D0">
              <w:rPr>
                <w:sz w:val="28"/>
              </w:rPr>
              <w:t xml:space="preserve">Ответ на все, или, по крайней мере на один из двух  вопросов дан, в целом, верный, однако знания оцениваются как достаточно поверхностные, обнаруживаются пробелы, ошибки или неточности в знании теоретических положений,  искажающих полноту и глубину понимания вопросов билета. Общим терминологическим аппаратом владеет, но при  употреблении отдельных понятий проявляется неуверенность. Ответы на большинство дополнительных вопросов даны верно, однако в них содержатся неточности. </w:t>
            </w:r>
          </w:p>
        </w:tc>
        <w:tc>
          <w:tcPr>
            <w:tcW w:w="3793" w:type="dxa"/>
          </w:tcPr>
          <w:p w:rsidR="00F278CC" w:rsidRPr="002330D0" w:rsidRDefault="00F278CC" w:rsidP="007B32E7">
            <w:pPr>
              <w:pStyle w:val="21"/>
              <w:ind w:firstLine="0"/>
              <w:jc w:val="center"/>
              <w:rPr>
                <w:sz w:val="28"/>
              </w:rPr>
            </w:pPr>
            <w:r w:rsidRPr="002330D0">
              <w:rPr>
                <w:sz w:val="28"/>
              </w:rPr>
              <w:t xml:space="preserve">Удовлетворительно </w:t>
            </w:r>
          </w:p>
          <w:p w:rsidR="00F278CC" w:rsidRPr="002330D0" w:rsidRDefault="00F278CC" w:rsidP="007B32E7">
            <w:pPr>
              <w:pStyle w:val="21"/>
              <w:ind w:firstLine="0"/>
              <w:jc w:val="center"/>
              <w:rPr>
                <w:sz w:val="28"/>
              </w:rPr>
            </w:pPr>
            <w:r w:rsidRPr="002330D0">
              <w:rPr>
                <w:sz w:val="28"/>
              </w:rPr>
              <w:t>35/59 баллов</w:t>
            </w:r>
          </w:p>
        </w:tc>
      </w:tr>
      <w:tr w:rsidR="00F278CC" w:rsidRPr="002330D0" w:rsidTr="007B32E7">
        <w:tc>
          <w:tcPr>
            <w:tcW w:w="5778" w:type="dxa"/>
          </w:tcPr>
          <w:p w:rsidR="00F278CC" w:rsidRPr="002330D0" w:rsidRDefault="00F278CC" w:rsidP="007B32E7">
            <w:pPr>
              <w:pStyle w:val="21"/>
              <w:ind w:firstLine="0"/>
              <w:rPr>
                <w:sz w:val="28"/>
              </w:rPr>
            </w:pPr>
            <w:r w:rsidRPr="002330D0">
              <w:rPr>
                <w:sz w:val="28"/>
              </w:rPr>
              <w:t xml:space="preserve">Ответ на все два вопроса  без учета дополнительных дан неверный, содержащий грубые, принципиальные ошибки, свидетельствующие о пробелах в знаниях основного учебно-программного материала. Терминологическим аппаратом не владеет или владеет крайне слабо. Ответы на дополнительные вопросы не даны или даны неверно. </w:t>
            </w:r>
          </w:p>
        </w:tc>
        <w:tc>
          <w:tcPr>
            <w:tcW w:w="3793" w:type="dxa"/>
          </w:tcPr>
          <w:p w:rsidR="00F278CC" w:rsidRPr="002330D0" w:rsidRDefault="00F278CC" w:rsidP="007B32E7">
            <w:pPr>
              <w:pStyle w:val="21"/>
              <w:ind w:firstLine="0"/>
              <w:jc w:val="center"/>
              <w:rPr>
                <w:sz w:val="28"/>
              </w:rPr>
            </w:pPr>
            <w:r w:rsidRPr="002330D0">
              <w:rPr>
                <w:sz w:val="28"/>
              </w:rPr>
              <w:t xml:space="preserve">Неудовлетворительно </w:t>
            </w:r>
          </w:p>
          <w:p w:rsidR="00F278CC" w:rsidRPr="002330D0" w:rsidRDefault="00F278CC" w:rsidP="007B32E7">
            <w:pPr>
              <w:pStyle w:val="21"/>
              <w:ind w:firstLine="0"/>
              <w:jc w:val="center"/>
              <w:rPr>
                <w:sz w:val="28"/>
              </w:rPr>
            </w:pPr>
            <w:r w:rsidRPr="002330D0">
              <w:rPr>
                <w:sz w:val="28"/>
              </w:rPr>
              <w:t>0/34 баллов</w:t>
            </w:r>
          </w:p>
        </w:tc>
      </w:tr>
    </w:tbl>
    <w:p w:rsidR="00F278CC" w:rsidRPr="002330D0" w:rsidRDefault="00F278CC" w:rsidP="005466C5">
      <w:pPr>
        <w:ind w:firstLine="720"/>
        <w:jc w:val="center"/>
        <w:rPr>
          <w:b/>
          <w:sz w:val="28"/>
          <w:szCs w:val="28"/>
        </w:rPr>
      </w:pPr>
    </w:p>
    <w:p w:rsidR="00F278CC" w:rsidRPr="002330D0" w:rsidRDefault="00F278CC" w:rsidP="005466C5">
      <w:pPr>
        <w:ind w:firstLine="720"/>
        <w:jc w:val="center"/>
        <w:rPr>
          <w:b/>
          <w:sz w:val="28"/>
          <w:szCs w:val="28"/>
        </w:rPr>
      </w:pPr>
      <w:r w:rsidRPr="002330D0">
        <w:rPr>
          <w:b/>
          <w:sz w:val="28"/>
          <w:szCs w:val="28"/>
        </w:rPr>
        <w:br w:type="page"/>
      </w:r>
    </w:p>
    <w:p w:rsidR="00F278CC" w:rsidRPr="002330D0" w:rsidRDefault="00F278CC" w:rsidP="005466C5">
      <w:pPr>
        <w:ind w:firstLine="720"/>
        <w:jc w:val="center"/>
        <w:rPr>
          <w:b/>
          <w:sz w:val="28"/>
          <w:szCs w:val="28"/>
        </w:rPr>
      </w:pPr>
      <w:r w:rsidRPr="002330D0">
        <w:rPr>
          <w:b/>
          <w:sz w:val="28"/>
          <w:szCs w:val="28"/>
        </w:rPr>
        <w:t>3. СОДЕРЖАНИЕ ДИСЦИПЛИНЫ</w:t>
      </w:r>
    </w:p>
    <w:p w:rsidR="00F278CC" w:rsidRPr="002330D0" w:rsidRDefault="00F278CC" w:rsidP="005466C5">
      <w:pPr>
        <w:ind w:firstLine="720"/>
        <w:jc w:val="center"/>
        <w:rPr>
          <w:b/>
          <w:bCs/>
          <w:sz w:val="28"/>
          <w:szCs w:val="28"/>
        </w:rPr>
      </w:pPr>
    </w:p>
    <w:p w:rsidR="00F278CC" w:rsidRPr="002330D0" w:rsidRDefault="00F278CC" w:rsidP="005466C5">
      <w:pPr>
        <w:ind w:firstLine="720"/>
        <w:jc w:val="center"/>
        <w:rPr>
          <w:b/>
          <w:bCs/>
          <w:sz w:val="28"/>
          <w:szCs w:val="28"/>
        </w:rPr>
      </w:pPr>
      <w:r w:rsidRPr="002330D0">
        <w:rPr>
          <w:b/>
          <w:bCs/>
          <w:sz w:val="28"/>
          <w:szCs w:val="28"/>
        </w:rPr>
        <w:t>ЧАСТЬ 1.</w:t>
      </w:r>
    </w:p>
    <w:p w:rsidR="00F278CC" w:rsidRPr="002330D0" w:rsidRDefault="00F278CC" w:rsidP="005466C5">
      <w:pPr>
        <w:shd w:val="clear" w:color="auto" w:fill="FFFFFF"/>
        <w:ind w:right="-5" w:firstLine="720"/>
        <w:jc w:val="center"/>
        <w:rPr>
          <w:b/>
          <w:caps/>
          <w:sz w:val="28"/>
          <w:szCs w:val="28"/>
        </w:rPr>
      </w:pPr>
      <w:r w:rsidRPr="002330D0">
        <w:rPr>
          <w:b/>
          <w:caps/>
          <w:sz w:val="28"/>
          <w:szCs w:val="28"/>
        </w:rPr>
        <w:t>Трудовое право</w:t>
      </w:r>
    </w:p>
    <w:p w:rsidR="00F278CC" w:rsidRPr="002330D0" w:rsidRDefault="00F278CC" w:rsidP="005466C5">
      <w:pPr>
        <w:ind w:right="-5" w:firstLine="720"/>
        <w:jc w:val="center"/>
        <w:rPr>
          <w:b/>
          <w:sz w:val="28"/>
          <w:szCs w:val="28"/>
        </w:rPr>
      </w:pPr>
      <w:r w:rsidRPr="002330D0">
        <w:rPr>
          <w:b/>
          <w:sz w:val="28"/>
          <w:szCs w:val="28"/>
        </w:rPr>
        <w:t>Тема 1. Понятие, предмет, метод и система трудового права</w:t>
      </w:r>
    </w:p>
    <w:p w:rsidR="00F278CC" w:rsidRPr="002330D0" w:rsidRDefault="00F278CC" w:rsidP="005466C5">
      <w:pPr>
        <w:ind w:right="-5" w:firstLine="720"/>
        <w:jc w:val="both"/>
        <w:rPr>
          <w:sz w:val="28"/>
          <w:szCs w:val="28"/>
        </w:rPr>
      </w:pPr>
      <w:r w:rsidRPr="002330D0">
        <w:rPr>
          <w:sz w:val="28"/>
          <w:szCs w:val="28"/>
        </w:rPr>
        <w:t xml:space="preserve">Понятие труда и его роль в жизни общества. </w:t>
      </w:r>
    </w:p>
    <w:p w:rsidR="00F278CC" w:rsidRPr="002330D0" w:rsidRDefault="00F278CC" w:rsidP="005466C5">
      <w:pPr>
        <w:ind w:right="-5" w:firstLine="720"/>
        <w:jc w:val="both"/>
        <w:rPr>
          <w:sz w:val="28"/>
          <w:szCs w:val="28"/>
        </w:rPr>
      </w:pPr>
      <w:r w:rsidRPr="002330D0">
        <w:rPr>
          <w:sz w:val="28"/>
          <w:szCs w:val="28"/>
        </w:rPr>
        <w:t>Трудовое право как отрасль права, как наука, как учебная дисциплина. Понятие трудового права и его место в общей системе права. Сфера действий норм трудового права. Соотношение трудового права с другими смежными отраслями права (гражданским, административным, земельным, предпринимательским, правом социального обеспечения).</w:t>
      </w:r>
    </w:p>
    <w:p w:rsidR="00F278CC" w:rsidRPr="002330D0" w:rsidRDefault="00F278CC" w:rsidP="005466C5">
      <w:pPr>
        <w:ind w:right="-5" w:firstLine="720"/>
        <w:jc w:val="both"/>
        <w:rPr>
          <w:sz w:val="28"/>
          <w:szCs w:val="28"/>
        </w:rPr>
      </w:pPr>
      <w:r w:rsidRPr="002330D0">
        <w:rPr>
          <w:sz w:val="28"/>
          <w:szCs w:val="28"/>
        </w:rPr>
        <w:t>Предмет трудового права: трудовые отношения работников независимо от форм собственности, на базе которых организована трудовая деятельность и отношения, тесно связанные с трудовыми.</w:t>
      </w:r>
    </w:p>
    <w:p w:rsidR="00F278CC" w:rsidRPr="002330D0" w:rsidRDefault="00F278CC" w:rsidP="005466C5">
      <w:pPr>
        <w:ind w:right="-5" w:firstLine="720"/>
        <w:jc w:val="both"/>
        <w:rPr>
          <w:sz w:val="28"/>
          <w:szCs w:val="28"/>
        </w:rPr>
      </w:pPr>
      <w:r w:rsidRPr="002330D0">
        <w:rPr>
          <w:sz w:val="28"/>
          <w:szCs w:val="28"/>
        </w:rPr>
        <w:t>Метод правового регулирования трудовых отношений.</w:t>
      </w:r>
    </w:p>
    <w:p w:rsidR="00F278CC" w:rsidRPr="002330D0" w:rsidRDefault="00F278CC" w:rsidP="005466C5">
      <w:pPr>
        <w:pStyle w:val="Heading1"/>
        <w:ind w:right="-5" w:firstLine="720"/>
        <w:rPr>
          <w:szCs w:val="28"/>
        </w:rPr>
      </w:pPr>
      <w:r w:rsidRPr="002330D0">
        <w:rPr>
          <w:szCs w:val="28"/>
        </w:rPr>
        <w:t xml:space="preserve">Система трудового права как отрасли права. Предмет и система науки трудового права. Соотношение системы науки трудового права и системы законодательства о труде. </w:t>
      </w:r>
    </w:p>
    <w:p w:rsidR="00F278CC" w:rsidRPr="002330D0" w:rsidRDefault="00F278CC" w:rsidP="005466C5">
      <w:pPr>
        <w:pStyle w:val="Heading1"/>
        <w:ind w:right="-5" w:firstLine="720"/>
        <w:rPr>
          <w:szCs w:val="28"/>
        </w:rPr>
      </w:pPr>
      <w:r w:rsidRPr="002330D0">
        <w:rPr>
          <w:szCs w:val="28"/>
        </w:rPr>
        <w:t>Роль и функции трудового права.</w:t>
      </w:r>
    </w:p>
    <w:p w:rsidR="00F278CC" w:rsidRPr="002330D0" w:rsidRDefault="00F278CC" w:rsidP="005466C5">
      <w:pPr>
        <w:ind w:right="-5" w:firstLine="720"/>
        <w:jc w:val="center"/>
        <w:rPr>
          <w:b/>
          <w:sz w:val="28"/>
          <w:szCs w:val="28"/>
        </w:rPr>
      </w:pPr>
    </w:p>
    <w:p w:rsidR="00F278CC" w:rsidRPr="002330D0" w:rsidRDefault="00F278CC" w:rsidP="005466C5">
      <w:pPr>
        <w:ind w:right="-5" w:firstLine="720"/>
        <w:jc w:val="center"/>
        <w:rPr>
          <w:b/>
          <w:sz w:val="28"/>
          <w:szCs w:val="28"/>
        </w:rPr>
      </w:pPr>
      <w:r w:rsidRPr="002330D0">
        <w:rPr>
          <w:b/>
          <w:sz w:val="28"/>
          <w:szCs w:val="28"/>
        </w:rPr>
        <w:t>Тема 2. Источники и формы трудового права</w:t>
      </w:r>
    </w:p>
    <w:p w:rsidR="00F278CC" w:rsidRPr="002330D0" w:rsidRDefault="00F278CC" w:rsidP="005466C5">
      <w:pPr>
        <w:ind w:right="-5" w:firstLine="720"/>
        <w:jc w:val="both"/>
        <w:rPr>
          <w:sz w:val="28"/>
          <w:szCs w:val="28"/>
        </w:rPr>
      </w:pPr>
      <w:r w:rsidRPr="002330D0">
        <w:rPr>
          <w:sz w:val="28"/>
          <w:szCs w:val="28"/>
        </w:rPr>
        <w:t xml:space="preserve">Понятие и особенности источников и форм трудового права. Система источников и форм трудового права </w:t>
      </w:r>
    </w:p>
    <w:p w:rsidR="00F278CC" w:rsidRPr="002330D0" w:rsidRDefault="00F278CC" w:rsidP="005466C5">
      <w:pPr>
        <w:ind w:right="-5" w:firstLine="720"/>
        <w:jc w:val="both"/>
        <w:rPr>
          <w:sz w:val="28"/>
          <w:szCs w:val="28"/>
        </w:rPr>
      </w:pPr>
      <w:r w:rsidRPr="002330D0">
        <w:rPr>
          <w:sz w:val="28"/>
          <w:szCs w:val="28"/>
        </w:rPr>
        <w:t xml:space="preserve">Международные документы в сфере труда. Конвенции МОТ. Всеобщая Декларация прав человека, принятая Генеральной Ассамблеей ООН 10 декабря 1948г. Соответствие трудового законодательства Российской Федерации общепризнанным международным стандартам. </w:t>
      </w:r>
    </w:p>
    <w:p w:rsidR="00F278CC" w:rsidRPr="002330D0" w:rsidRDefault="00F278CC" w:rsidP="005466C5">
      <w:pPr>
        <w:ind w:right="-5" w:firstLine="720"/>
        <w:jc w:val="both"/>
        <w:rPr>
          <w:sz w:val="28"/>
          <w:szCs w:val="28"/>
        </w:rPr>
      </w:pPr>
      <w:r w:rsidRPr="002330D0">
        <w:rPr>
          <w:sz w:val="28"/>
          <w:szCs w:val="28"/>
        </w:rPr>
        <w:t>Основные нормативные правовые акты трудового права Российской Федерации. Конституция Российской Федерацииа. Трудовой кодекс (общая характеристика). Общая характеристика других важнейших законов.</w:t>
      </w:r>
    </w:p>
    <w:p w:rsidR="00F278CC" w:rsidRPr="002330D0" w:rsidRDefault="00F278CC" w:rsidP="005466C5">
      <w:pPr>
        <w:ind w:right="-5" w:firstLine="720"/>
        <w:jc w:val="both"/>
        <w:rPr>
          <w:sz w:val="28"/>
          <w:szCs w:val="28"/>
        </w:rPr>
      </w:pPr>
      <w:r w:rsidRPr="002330D0">
        <w:rPr>
          <w:sz w:val="28"/>
          <w:szCs w:val="28"/>
        </w:rPr>
        <w:t>Подзаконные нормативные правовые акты (Указы Президента РФ, Постановления Правительства РФ, Министерства здравоохранения и социального развития РФ и др.), регулирующие трудовые и тесно связанные с ними отношения.</w:t>
      </w:r>
    </w:p>
    <w:p w:rsidR="00F278CC" w:rsidRPr="002330D0" w:rsidRDefault="00F278CC" w:rsidP="005466C5">
      <w:pPr>
        <w:ind w:right="-5" w:firstLine="720"/>
        <w:jc w:val="both"/>
        <w:rPr>
          <w:sz w:val="28"/>
          <w:szCs w:val="28"/>
        </w:rPr>
      </w:pPr>
      <w:r w:rsidRPr="002330D0">
        <w:rPr>
          <w:sz w:val="28"/>
          <w:szCs w:val="28"/>
        </w:rPr>
        <w:t>Соотношение законодательства РФ и законодательства субъектов РФ. Общее и специальное законодательство о труде. Виды специальных норм.</w:t>
      </w:r>
    </w:p>
    <w:p w:rsidR="00F278CC" w:rsidRPr="002330D0" w:rsidRDefault="00F278CC" w:rsidP="005466C5">
      <w:pPr>
        <w:pStyle w:val="BodyTextIndent"/>
        <w:spacing w:line="240" w:lineRule="auto"/>
        <w:ind w:right="-5" w:firstLine="720"/>
        <w:rPr>
          <w:szCs w:val="28"/>
        </w:rPr>
      </w:pPr>
      <w:r w:rsidRPr="002330D0">
        <w:rPr>
          <w:szCs w:val="28"/>
        </w:rPr>
        <w:t>Значение руководящих постановлений высших судебных органов в применении норм трудового права.</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3. Принципы трудового права</w:t>
      </w:r>
    </w:p>
    <w:p w:rsidR="00F278CC" w:rsidRPr="002330D0" w:rsidRDefault="00F278CC" w:rsidP="005466C5">
      <w:pPr>
        <w:pStyle w:val="BodyTextIndent"/>
        <w:spacing w:line="240" w:lineRule="auto"/>
        <w:ind w:right="-5" w:firstLine="720"/>
        <w:rPr>
          <w:szCs w:val="28"/>
        </w:rPr>
      </w:pPr>
      <w:r w:rsidRPr="002330D0">
        <w:rPr>
          <w:szCs w:val="28"/>
        </w:rPr>
        <w:t xml:space="preserve">Виды, содержание значение принципов правового регулирования труда. Межотраслевые и отраслевые принципы правового регулирования трудовых отношений. </w:t>
      </w:r>
    </w:p>
    <w:p w:rsidR="00F278CC" w:rsidRPr="002330D0" w:rsidRDefault="00F278CC" w:rsidP="005466C5">
      <w:pPr>
        <w:pStyle w:val="BodyTextIndent"/>
        <w:spacing w:line="240" w:lineRule="auto"/>
        <w:ind w:right="-5" w:firstLine="720"/>
        <w:rPr>
          <w:szCs w:val="28"/>
        </w:rPr>
      </w:pPr>
      <w:r w:rsidRPr="002330D0">
        <w:rPr>
          <w:szCs w:val="28"/>
        </w:rPr>
        <w:t>Международные стандарты в сфере регулирования труда: запрещение принудительного труда; равное вознаграждение мужчин и женщин за равный труд; защита против незаконного увольнения; установление минимальной заработной платы; предоставление ежегодного оплачиваемого отпуска; соблюдение норм охраны труда.</w:t>
      </w:r>
    </w:p>
    <w:p w:rsidR="00F278CC" w:rsidRPr="002330D0" w:rsidRDefault="00F278CC" w:rsidP="005466C5">
      <w:pPr>
        <w:pStyle w:val="BodyTextIndent"/>
        <w:spacing w:line="240" w:lineRule="auto"/>
        <w:ind w:right="-5" w:firstLine="720"/>
        <w:rPr>
          <w:szCs w:val="28"/>
        </w:rPr>
      </w:pPr>
      <w:r w:rsidRPr="002330D0">
        <w:rPr>
          <w:szCs w:val="28"/>
        </w:rPr>
        <w:t>Соотношение правовых принципов регулирования трудовых отношений с субъективными трудовыми правами и обязанностями. Гарантии обеспечения трудовых прав и свобод.</w:t>
      </w:r>
    </w:p>
    <w:p w:rsidR="00F278CC" w:rsidRPr="002330D0" w:rsidRDefault="00F278CC" w:rsidP="005466C5">
      <w:pPr>
        <w:pStyle w:val="BodyTextIndent"/>
        <w:spacing w:line="240" w:lineRule="auto"/>
        <w:ind w:right="-5" w:firstLine="720"/>
        <w:rPr>
          <w:szCs w:val="28"/>
        </w:rPr>
      </w:pPr>
      <w:r w:rsidRPr="002330D0">
        <w:rPr>
          <w:szCs w:val="28"/>
        </w:rPr>
        <w:t>Принципы правового регулирования труда и принципы трудового права. Их содержание и реализация в нормах трудового права.</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4. Субъекты трудового права</w:t>
      </w:r>
    </w:p>
    <w:p w:rsidR="00F278CC" w:rsidRPr="002330D0" w:rsidRDefault="00F278CC" w:rsidP="005466C5">
      <w:pPr>
        <w:pStyle w:val="BodyTextIndent"/>
        <w:spacing w:line="240" w:lineRule="auto"/>
        <w:ind w:right="-5" w:firstLine="720"/>
        <w:rPr>
          <w:szCs w:val="28"/>
        </w:rPr>
      </w:pPr>
      <w:r w:rsidRPr="002330D0">
        <w:rPr>
          <w:szCs w:val="28"/>
        </w:rPr>
        <w:t>Понятие субъектов трудового права, их классификация. Правовой статус субъектов и его содержание: трудовая праводееспособность, субъективные права и обязанности и их гарантии. Деликтоспособность субъектов трудового права. Отличие трудовой праводееспособности от гражданско-правовой.</w:t>
      </w:r>
    </w:p>
    <w:p w:rsidR="00F278CC" w:rsidRPr="002330D0" w:rsidRDefault="00F278CC" w:rsidP="005466C5">
      <w:pPr>
        <w:pStyle w:val="BodyTextIndent"/>
        <w:spacing w:line="240" w:lineRule="auto"/>
        <w:ind w:right="-5" w:firstLine="720"/>
        <w:rPr>
          <w:szCs w:val="28"/>
        </w:rPr>
      </w:pPr>
      <w:r w:rsidRPr="002330D0">
        <w:rPr>
          <w:szCs w:val="28"/>
        </w:rPr>
        <w:t>Организация как субъект трудового права. Другие субъекты, в том числе обладающие правом приема на работу. Характеристика их основных прав и обязанностей.</w:t>
      </w:r>
    </w:p>
    <w:p w:rsidR="00F278CC" w:rsidRPr="002330D0" w:rsidRDefault="00F278CC" w:rsidP="005466C5">
      <w:pPr>
        <w:pStyle w:val="BodyTextIndent"/>
        <w:spacing w:line="240" w:lineRule="auto"/>
        <w:ind w:right="-5" w:firstLine="720"/>
        <w:rPr>
          <w:szCs w:val="28"/>
        </w:rPr>
      </w:pPr>
      <w:r w:rsidRPr="002330D0">
        <w:rPr>
          <w:szCs w:val="28"/>
        </w:rPr>
        <w:t>Граждане как субъекты трудового права, их основные права и обязанности. Трудовые права иностранцев и лиц без гражданства.</w:t>
      </w:r>
    </w:p>
    <w:p w:rsidR="00F278CC" w:rsidRPr="002330D0" w:rsidRDefault="00F278CC" w:rsidP="005466C5">
      <w:pPr>
        <w:pStyle w:val="BodyTextIndent"/>
        <w:spacing w:line="240" w:lineRule="auto"/>
        <w:ind w:right="-5" w:firstLine="720"/>
        <w:rPr>
          <w:szCs w:val="28"/>
        </w:rPr>
      </w:pPr>
      <w:r w:rsidRPr="002330D0">
        <w:rPr>
          <w:szCs w:val="28"/>
        </w:rPr>
        <w:t>Органы управления юридического лица и уполномоченные ими лица как субъекты трудового права. Полномочия руководителя организации. Администрация как субъект трудового права.</w:t>
      </w:r>
    </w:p>
    <w:p w:rsidR="00F278CC" w:rsidRPr="002330D0" w:rsidRDefault="00F278CC" w:rsidP="005466C5">
      <w:pPr>
        <w:pStyle w:val="BodyTextIndent"/>
        <w:spacing w:line="240" w:lineRule="auto"/>
        <w:ind w:right="-5" w:firstLine="720"/>
        <w:rPr>
          <w:szCs w:val="28"/>
        </w:rPr>
      </w:pPr>
      <w:r w:rsidRPr="002330D0">
        <w:rPr>
          <w:szCs w:val="28"/>
        </w:rPr>
        <w:t xml:space="preserve">Понятие трудового коллектива. Полномочия трудового коллектива. Органы трудового коллектива. </w:t>
      </w:r>
    </w:p>
    <w:p w:rsidR="00F278CC" w:rsidRPr="002330D0" w:rsidRDefault="00F278CC" w:rsidP="005466C5">
      <w:pPr>
        <w:pStyle w:val="BodyTextIndent"/>
        <w:spacing w:line="240" w:lineRule="auto"/>
        <w:ind w:right="-5" w:firstLine="720"/>
        <w:rPr>
          <w:szCs w:val="28"/>
        </w:rPr>
      </w:pPr>
      <w:r w:rsidRPr="002330D0">
        <w:rPr>
          <w:szCs w:val="28"/>
        </w:rPr>
        <w:t xml:space="preserve">Выборные профсоюзные органы как субъекты трудового права. </w:t>
      </w:r>
    </w:p>
    <w:p w:rsidR="00F278CC" w:rsidRPr="002330D0" w:rsidRDefault="00F278CC" w:rsidP="005466C5">
      <w:pPr>
        <w:ind w:right="-5" w:firstLine="720"/>
        <w:jc w:val="center"/>
        <w:rPr>
          <w:b/>
          <w:sz w:val="28"/>
          <w:szCs w:val="28"/>
        </w:rPr>
      </w:pPr>
    </w:p>
    <w:p w:rsidR="00F278CC" w:rsidRPr="002330D0" w:rsidRDefault="00F278CC" w:rsidP="005466C5">
      <w:pPr>
        <w:ind w:right="-5" w:firstLine="720"/>
        <w:jc w:val="center"/>
        <w:rPr>
          <w:b/>
          <w:sz w:val="28"/>
          <w:szCs w:val="28"/>
        </w:rPr>
      </w:pPr>
      <w:r w:rsidRPr="002330D0">
        <w:rPr>
          <w:b/>
          <w:sz w:val="28"/>
          <w:szCs w:val="28"/>
        </w:rPr>
        <w:t>Тема 5. Права профсоюзов в сфере трудовых отношений</w:t>
      </w:r>
    </w:p>
    <w:p w:rsidR="00F278CC" w:rsidRPr="002330D0" w:rsidRDefault="00F278CC" w:rsidP="005466C5">
      <w:pPr>
        <w:pStyle w:val="BodyTextIndent"/>
        <w:spacing w:line="240" w:lineRule="auto"/>
        <w:ind w:right="-5" w:firstLine="720"/>
        <w:rPr>
          <w:szCs w:val="28"/>
        </w:rPr>
      </w:pPr>
      <w:r w:rsidRPr="002330D0">
        <w:rPr>
          <w:szCs w:val="28"/>
        </w:rPr>
        <w:t>Право граждан на объединение в профессиональные союзы в целях защиты своих интересов.</w:t>
      </w:r>
    </w:p>
    <w:p w:rsidR="00F278CC" w:rsidRPr="002330D0" w:rsidRDefault="00F278CC" w:rsidP="005466C5">
      <w:pPr>
        <w:ind w:right="-5" w:firstLine="720"/>
        <w:jc w:val="both"/>
        <w:rPr>
          <w:sz w:val="28"/>
          <w:szCs w:val="28"/>
        </w:rPr>
      </w:pPr>
      <w:r w:rsidRPr="002330D0">
        <w:rPr>
          <w:sz w:val="28"/>
          <w:szCs w:val="28"/>
        </w:rPr>
        <w:t>Законодательство о правах профсоюзов и гарантиях их деятельности.</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Основные функции профсоюзов. Защитная функция профсоюзов – направления ее реализации. Право профсоюзов на участие в нормотворчестве. Право на представительство и защиту социально-трудовых прав и интересов работников. Участие профсоюзов в установлении условий труда, в применение норм трудового права, в осуществлении контроля за соблюдением трудового законодательства.</w:t>
      </w:r>
    </w:p>
    <w:p w:rsidR="00F278CC" w:rsidRPr="002330D0" w:rsidRDefault="00F278CC" w:rsidP="005466C5">
      <w:pPr>
        <w:ind w:right="-5" w:firstLine="720"/>
        <w:jc w:val="both"/>
        <w:rPr>
          <w:sz w:val="28"/>
          <w:szCs w:val="28"/>
        </w:rPr>
      </w:pPr>
      <w:r w:rsidRPr="002330D0">
        <w:rPr>
          <w:sz w:val="28"/>
          <w:szCs w:val="28"/>
        </w:rPr>
        <w:t>Гарантии прав профсоюзов, их представителей и дополнительные гарантии работникам, избранным в профсоюзные органы.</w:t>
      </w:r>
    </w:p>
    <w:p w:rsidR="00F278CC" w:rsidRPr="002330D0" w:rsidRDefault="00F278CC" w:rsidP="005466C5">
      <w:pPr>
        <w:ind w:right="-5" w:firstLine="720"/>
        <w:jc w:val="center"/>
        <w:rPr>
          <w:b/>
          <w:sz w:val="28"/>
          <w:szCs w:val="28"/>
        </w:rPr>
      </w:pPr>
    </w:p>
    <w:p w:rsidR="00F278CC" w:rsidRPr="002330D0" w:rsidRDefault="00F278CC" w:rsidP="005466C5">
      <w:pPr>
        <w:ind w:right="-5" w:firstLine="720"/>
        <w:jc w:val="center"/>
        <w:rPr>
          <w:b/>
          <w:sz w:val="28"/>
          <w:szCs w:val="28"/>
        </w:rPr>
      </w:pPr>
      <w:r w:rsidRPr="002330D0">
        <w:rPr>
          <w:b/>
          <w:sz w:val="28"/>
          <w:szCs w:val="28"/>
        </w:rPr>
        <w:t>Тема 6. Правоотношения в сфере трудового права</w:t>
      </w:r>
    </w:p>
    <w:p w:rsidR="00F278CC" w:rsidRPr="002330D0" w:rsidRDefault="00F278CC" w:rsidP="005466C5">
      <w:pPr>
        <w:pStyle w:val="BodyTextIndent"/>
        <w:spacing w:line="240" w:lineRule="auto"/>
        <w:ind w:right="-5" w:firstLine="720"/>
        <w:rPr>
          <w:szCs w:val="28"/>
        </w:rPr>
      </w:pPr>
      <w:r w:rsidRPr="002330D0">
        <w:rPr>
          <w:szCs w:val="28"/>
        </w:rPr>
        <w:t>Понятие и виды правоотношений по трудовому праву. Субъекты трудового правоотношения. Отличие трудового правоотношения от смежных правоотношений, связанных с применением труда.</w:t>
      </w:r>
    </w:p>
    <w:p w:rsidR="00F278CC" w:rsidRPr="002330D0" w:rsidRDefault="00F278CC" w:rsidP="005466C5">
      <w:pPr>
        <w:pStyle w:val="BodyTextIndent"/>
        <w:spacing w:line="240" w:lineRule="auto"/>
        <w:ind w:right="-5" w:firstLine="720"/>
        <w:rPr>
          <w:szCs w:val="28"/>
        </w:rPr>
      </w:pPr>
      <w:r w:rsidRPr="002330D0">
        <w:rPr>
          <w:szCs w:val="28"/>
        </w:rPr>
        <w:t>Юридические факты, влекущие возникновение, изменение и прекращение трудовых правоотношений. Содержание трудового правоотношения.</w:t>
      </w:r>
    </w:p>
    <w:p w:rsidR="00F278CC" w:rsidRPr="002330D0" w:rsidRDefault="00F278CC" w:rsidP="005466C5">
      <w:pPr>
        <w:pStyle w:val="BodyTextIndent"/>
        <w:spacing w:line="240" w:lineRule="auto"/>
        <w:ind w:right="-5" w:firstLine="720"/>
        <w:rPr>
          <w:szCs w:val="28"/>
        </w:rPr>
      </w:pPr>
      <w:r w:rsidRPr="002330D0">
        <w:rPr>
          <w:szCs w:val="28"/>
        </w:rPr>
        <w:t>Особенности возникновения, изменения и прекращения трудовых правоотношений с лицами, принимаемыми на работу по конкурсу; направленных службой занятости; руководящих работников, избранных, утвержденных или назначенных на должность.</w:t>
      </w:r>
    </w:p>
    <w:p w:rsidR="00F278CC" w:rsidRPr="002330D0" w:rsidRDefault="00F278CC" w:rsidP="005466C5">
      <w:pPr>
        <w:pStyle w:val="BodyTextIndent"/>
        <w:spacing w:line="240" w:lineRule="auto"/>
        <w:ind w:right="-5" w:firstLine="720"/>
        <w:rPr>
          <w:szCs w:val="28"/>
        </w:rPr>
      </w:pPr>
      <w:r w:rsidRPr="002330D0">
        <w:rPr>
          <w:szCs w:val="28"/>
        </w:rPr>
        <w:t>Общая характеристика правоотношений, тесно связанных с трудовыми: организационно-управленческие отношения; отношения по обеспечению занятости и трудоустройству; отношения по профессиональной подготовке кадров; отношения по социальному партнерству; отношения по надзору и контролю за охраной труда, трудовым законодательством; отношения по возмещению ущерба, причиненного сторонами трудового правоотношения; отношения по разрешению трудовых споров.</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7. Социальное партнерство в сфере труда</w:t>
      </w:r>
    </w:p>
    <w:p w:rsidR="00F278CC" w:rsidRPr="002330D0" w:rsidRDefault="00F278CC" w:rsidP="005466C5">
      <w:pPr>
        <w:pStyle w:val="BodyTextIndent"/>
        <w:spacing w:line="240" w:lineRule="auto"/>
        <w:ind w:right="-5" w:firstLine="720"/>
        <w:rPr>
          <w:szCs w:val="28"/>
        </w:rPr>
      </w:pPr>
      <w:r w:rsidRPr="002330D0">
        <w:rPr>
          <w:szCs w:val="28"/>
        </w:rPr>
        <w:t xml:space="preserve">Понятие социального партнерства в сфере труда и его значение. Принципы социального партнерства. Формы социального партнерства. Органы социального партнерства. Представительство интересов работников и работодателей в социальном партнерстве. Право работника на защиту своих интересов, на ведение коллективных переговоров. </w:t>
      </w:r>
    </w:p>
    <w:p w:rsidR="00F278CC" w:rsidRPr="002330D0" w:rsidRDefault="00F278CC" w:rsidP="005466C5">
      <w:pPr>
        <w:pStyle w:val="BodyTextIndent"/>
        <w:spacing w:line="240" w:lineRule="auto"/>
        <w:ind w:right="-5" w:firstLine="720"/>
        <w:rPr>
          <w:szCs w:val="28"/>
        </w:rPr>
      </w:pPr>
      <w:r w:rsidRPr="002330D0">
        <w:rPr>
          <w:szCs w:val="28"/>
        </w:rPr>
        <w:t>Общие правила ведения коллективных переговоров по разработке, заключению и изменению коллективных договоров и соглашений. Их соответствие действующим международным нормам. Понятие и значение коллективного договора. Стороны коллективного договора. Порядок и сроки разработки и заключения коллективного договора. Структура и содержание коллективного договора. Действие коллективного договора. Изменения и дополнения коллективного договора. Контроль за выполнением коллективного договора.</w:t>
      </w:r>
    </w:p>
    <w:p w:rsidR="00F278CC" w:rsidRPr="002330D0" w:rsidRDefault="00F278CC" w:rsidP="005466C5">
      <w:pPr>
        <w:pStyle w:val="BodyTextIndent"/>
        <w:spacing w:line="240" w:lineRule="auto"/>
        <w:ind w:right="-5" w:firstLine="720"/>
        <w:rPr>
          <w:szCs w:val="28"/>
        </w:rPr>
      </w:pPr>
      <w:r w:rsidRPr="002330D0">
        <w:rPr>
          <w:szCs w:val="28"/>
        </w:rPr>
        <w:t xml:space="preserve"> Понятие и значение соглашений: нормативные акты, регулирующие договорный метод регулирования трудовых отношений. Виды соглашений: генеральные, региональные, отраслевые (межотраслевые), территориальные. Участники соглашений. Порядок и сроки разработки и заключения соглашений. Содержание соглашений. Действие соглашений, изменения и дополнения соглашений. Контроль за выполнением соглашений.</w:t>
      </w:r>
    </w:p>
    <w:p w:rsidR="00F278CC" w:rsidRPr="002330D0" w:rsidRDefault="00F278CC" w:rsidP="005466C5">
      <w:pPr>
        <w:pStyle w:val="BodyTextIndent"/>
        <w:spacing w:line="240" w:lineRule="auto"/>
        <w:ind w:right="-5" w:firstLine="720"/>
        <w:rPr>
          <w:szCs w:val="28"/>
        </w:rPr>
      </w:pPr>
      <w:r w:rsidRPr="002330D0">
        <w:rPr>
          <w:szCs w:val="28"/>
        </w:rPr>
        <w:t>Участие работников в управлении организацией, его формы.</w:t>
      </w:r>
    </w:p>
    <w:p w:rsidR="00F278CC" w:rsidRPr="002330D0" w:rsidRDefault="00F278CC" w:rsidP="005466C5">
      <w:pPr>
        <w:pStyle w:val="BodyTextIndent"/>
        <w:spacing w:line="240" w:lineRule="auto"/>
        <w:ind w:right="-5" w:firstLine="720"/>
        <w:rPr>
          <w:szCs w:val="28"/>
        </w:rPr>
      </w:pPr>
      <w:r w:rsidRPr="002330D0">
        <w:rPr>
          <w:szCs w:val="28"/>
        </w:rPr>
        <w:t>Ответственность сторон социального партнерства.</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8. Обеспечение занятости и трудоустройства</w:t>
      </w:r>
    </w:p>
    <w:p w:rsidR="00F278CC" w:rsidRPr="002330D0" w:rsidRDefault="00F278CC" w:rsidP="005466C5">
      <w:pPr>
        <w:pStyle w:val="BodyTextIndent"/>
        <w:spacing w:line="240" w:lineRule="auto"/>
        <w:ind w:right="-5" w:firstLine="720"/>
        <w:rPr>
          <w:szCs w:val="28"/>
        </w:rPr>
      </w:pPr>
      <w:r w:rsidRPr="002330D0">
        <w:rPr>
          <w:szCs w:val="28"/>
        </w:rPr>
        <w:t xml:space="preserve">Международная политика в области занятости. Рекомендации и Конвенции МОТ. Закон РФ «О занятости населения». Основные принципы государственной политики в области занятости населения: добровольность труда; свобода граждан в выборе вида деятельности; запрещение принудительного труда. </w:t>
      </w:r>
    </w:p>
    <w:p w:rsidR="00F278CC" w:rsidRPr="002330D0" w:rsidRDefault="00F278CC" w:rsidP="005466C5">
      <w:pPr>
        <w:pStyle w:val="BodyTextIndent"/>
        <w:spacing w:line="240" w:lineRule="auto"/>
        <w:ind w:right="-5" w:firstLine="720"/>
        <w:rPr>
          <w:szCs w:val="28"/>
        </w:rPr>
      </w:pPr>
      <w:r w:rsidRPr="002330D0">
        <w:rPr>
          <w:szCs w:val="28"/>
        </w:rPr>
        <w:t>Понятие занятости граждан. Круг лиц, считающихся занятыми.</w:t>
      </w:r>
    </w:p>
    <w:p w:rsidR="00F278CC" w:rsidRPr="002330D0" w:rsidRDefault="00F278CC" w:rsidP="005466C5">
      <w:pPr>
        <w:pStyle w:val="BodyTextIndent"/>
        <w:spacing w:line="240" w:lineRule="auto"/>
        <w:ind w:right="-5" w:firstLine="720"/>
        <w:rPr>
          <w:szCs w:val="28"/>
        </w:rPr>
      </w:pPr>
      <w:r w:rsidRPr="002330D0">
        <w:rPr>
          <w:szCs w:val="28"/>
        </w:rPr>
        <w:t>Понятие безработного, его основные права и обязанности. Реализация прав безработных граждан. Формы трудоустройства. Право граждан на трудоустройство при посредничестве органов службы занятости. Понятие подходящей работы.</w:t>
      </w:r>
    </w:p>
    <w:p w:rsidR="00F278CC" w:rsidRPr="002330D0" w:rsidRDefault="00F278CC" w:rsidP="005466C5">
      <w:pPr>
        <w:pStyle w:val="BodyTextIndent"/>
        <w:spacing w:line="240" w:lineRule="auto"/>
        <w:ind w:right="-5" w:firstLine="720"/>
        <w:rPr>
          <w:szCs w:val="28"/>
        </w:rPr>
      </w:pPr>
      <w:r w:rsidRPr="002330D0">
        <w:rPr>
          <w:szCs w:val="28"/>
        </w:rPr>
        <w:t>Порядок регистрации безработных граждан. Компенсации гражданам, потерявшим работу. Пособие по безработице. Порядок трудоустройства отдельных категорий граждан (несовершеннолетних, инвалидов). Квотирование рабочих мест. Государственная служба занятости и ее полномочия.</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szCs w:val="28"/>
        </w:rPr>
      </w:pPr>
      <w:r w:rsidRPr="002330D0">
        <w:rPr>
          <w:b/>
          <w:szCs w:val="28"/>
        </w:rPr>
        <w:t>Тема 9. Трудовой договор</w:t>
      </w:r>
    </w:p>
    <w:p w:rsidR="00F278CC" w:rsidRPr="002330D0" w:rsidRDefault="00F278CC" w:rsidP="005466C5">
      <w:pPr>
        <w:pStyle w:val="BodyTextIndent"/>
        <w:spacing w:line="240" w:lineRule="auto"/>
        <w:ind w:right="-5" w:firstLine="720"/>
        <w:rPr>
          <w:szCs w:val="28"/>
        </w:rPr>
      </w:pPr>
      <w:r w:rsidRPr="002330D0">
        <w:rPr>
          <w:szCs w:val="28"/>
        </w:rPr>
        <w:t>Социальное значение и основные функции трудового договора. Понятие трудового договора. Соотношение трудового договора и трудового правоотношения. Стороны трудового договора.</w:t>
      </w:r>
    </w:p>
    <w:p w:rsidR="00F278CC" w:rsidRPr="002330D0" w:rsidRDefault="00F278CC" w:rsidP="005466C5">
      <w:pPr>
        <w:pStyle w:val="BodyTextIndent"/>
        <w:spacing w:line="240" w:lineRule="auto"/>
        <w:ind w:right="-5" w:firstLine="720"/>
        <w:rPr>
          <w:szCs w:val="28"/>
        </w:rPr>
      </w:pPr>
      <w:r w:rsidRPr="002330D0">
        <w:rPr>
          <w:szCs w:val="28"/>
        </w:rPr>
        <w:t xml:space="preserve">Содержание трудового договора – основные условия предусмотренные ст.57 ТК РФ. Факультативные условия трудового договора. </w:t>
      </w:r>
    </w:p>
    <w:p w:rsidR="00F278CC" w:rsidRPr="002330D0" w:rsidRDefault="00F278CC" w:rsidP="005466C5">
      <w:pPr>
        <w:pStyle w:val="BodyTextIndent"/>
        <w:tabs>
          <w:tab w:val="left" w:pos="567"/>
        </w:tabs>
        <w:spacing w:line="240" w:lineRule="auto"/>
        <w:ind w:right="-5" w:firstLine="720"/>
        <w:rPr>
          <w:szCs w:val="28"/>
        </w:rPr>
      </w:pPr>
      <w:r w:rsidRPr="002330D0">
        <w:rPr>
          <w:szCs w:val="28"/>
        </w:rPr>
        <w:t>Общий порядок заключения трудового договора. Юридические гарантии при приеме на работу. Запрещение дискриминации при приеме на работу. Документы, предоставляемые при приеме на работу. Оформление приема на работу. Трудовая книжка. Срок трудового договора. Испытания при приеме на работу и его правовые последствия.</w:t>
      </w:r>
    </w:p>
    <w:p w:rsidR="00F278CC" w:rsidRPr="002330D0" w:rsidRDefault="00F278CC" w:rsidP="005466C5">
      <w:pPr>
        <w:pStyle w:val="BodyTextIndent"/>
        <w:spacing w:line="240" w:lineRule="auto"/>
        <w:ind w:right="-5" w:firstLine="720"/>
        <w:rPr>
          <w:szCs w:val="28"/>
        </w:rPr>
      </w:pPr>
      <w:r w:rsidRPr="002330D0">
        <w:rPr>
          <w:szCs w:val="28"/>
        </w:rPr>
        <w:t>Виды трудовых договоров и их классификация. Особенности отдельных видов трудовых договоров.</w:t>
      </w:r>
    </w:p>
    <w:p w:rsidR="00F278CC" w:rsidRPr="002330D0" w:rsidRDefault="00F278CC" w:rsidP="005466C5">
      <w:pPr>
        <w:pStyle w:val="BodyTextIndent"/>
        <w:spacing w:line="240" w:lineRule="auto"/>
        <w:ind w:right="-5" w:firstLine="720"/>
        <w:rPr>
          <w:szCs w:val="28"/>
        </w:rPr>
      </w:pPr>
      <w:r w:rsidRPr="002330D0">
        <w:rPr>
          <w:szCs w:val="28"/>
        </w:rPr>
        <w:t>Изменение трудового договора. Понятие и виды переводов. Отличие перевода от перемещения. Основания и условия перевода на другую работу, к другому работодателю и в другую местность. Переводы по инициативе работодателя и по инициативе работника. Постоянные и временные переводы. Переводы по медицинским показаниям. Отстранение от работы.</w:t>
      </w:r>
    </w:p>
    <w:p w:rsidR="00F278CC" w:rsidRPr="002330D0" w:rsidRDefault="00F278CC" w:rsidP="005466C5">
      <w:pPr>
        <w:pStyle w:val="BodyTextIndent"/>
        <w:spacing w:line="240" w:lineRule="auto"/>
        <w:ind w:right="-5" w:firstLine="720"/>
        <w:rPr>
          <w:szCs w:val="28"/>
        </w:rPr>
      </w:pPr>
      <w:r w:rsidRPr="002330D0">
        <w:rPr>
          <w:szCs w:val="28"/>
        </w:rPr>
        <w:t>Совмещение, совместительство.</w:t>
      </w:r>
    </w:p>
    <w:p w:rsidR="00F278CC" w:rsidRPr="002330D0" w:rsidRDefault="00F278CC" w:rsidP="005466C5">
      <w:pPr>
        <w:pStyle w:val="BodyTextIndent"/>
        <w:spacing w:line="240" w:lineRule="auto"/>
        <w:ind w:right="-5" w:firstLine="720"/>
        <w:rPr>
          <w:szCs w:val="28"/>
        </w:rPr>
      </w:pPr>
      <w:r w:rsidRPr="002330D0">
        <w:rPr>
          <w:szCs w:val="28"/>
        </w:rPr>
        <w:t>Порядок заключения трудового договора с иностранцами и лицами без гражданства, проживающими на территории России.</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10. Прекращение трудового договора</w:t>
      </w:r>
    </w:p>
    <w:p w:rsidR="00F278CC" w:rsidRPr="002330D0" w:rsidRDefault="00F278CC" w:rsidP="005466C5">
      <w:pPr>
        <w:pStyle w:val="BodyTextIndent"/>
        <w:spacing w:line="240" w:lineRule="auto"/>
        <w:ind w:right="-5" w:firstLine="720"/>
        <w:rPr>
          <w:szCs w:val="28"/>
        </w:rPr>
      </w:pPr>
      <w:r w:rsidRPr="002330D0">
        <w:rPr>
          <w:szCs w:val="28"/>
        </w:rPr>
        <w:t xml:space="preserve">Общая характеристика оснований прекращения трудового договора, их классификация. Отличие прекращения трудового договора от отстранения от работы. </w:t>
      </w:r>
    </w:p>
    <w:p w:rsidR="00F278CC" w:rsidRPr="002330D0" w:rsidRDefault="00F278CC" w:rsidP="005466C5">
      <w:pPr>
        <w:pStyle w:val="BodyTextIndent"/>
        <w:spacing w:line="240" w:lineRule="auto"/>
        <w:ind w:right="-5" w:firstLine="720"/>
        <w:rPr>
          <w:szCs w:val="28"/>
        </w:rPr>
      </w:pPr>
      <w:r w:rsidRPr="002330D0">
        <w:rPr>
          <w:szCs w:val="28"/>
        </w:rPr>
        <w:t>Общие основания прекращения трудового договора. Порядок расторжения трудового договора по соглашению сторон.</w:t>
      </w:r>
    </w:p>
    <w:p w:rsidR="00F278CC" w:rsidRPr="002330D0" w:rsidRDefault="00F278CC" w:rsidP="005466C5">
      <w:pPr>
        <w:pStyle w:val="BodyTextIndent"/>
        <w:spacing w:line="240" w:lineRule="auto"/>
        <w:ind w:right="-5" w:firstLine="720"/>
        <w:rPr>
          <w:szCs w:val="28"/>
        </w:rPr>
      </w:pPr>
      <w:r w:rsidRPr="002330D0">
        <w:rPr>
          <w:szCs w:val="28"/>
        </w:rPr>
        <w:t>Порядок расторжения трудового договора по инициативе работника.</w:t>
      </w:r>
    </w:p>
    <w:p w:rsidR="00F278CC" w:rsidRPr="002330D0" w:rsidRDefault="00F278CC" w:rsidP="005466C5">
      <w:pPr>
        <w:pStyle w:val="BodyTextIndent"/>
        <w:spacing w:line="240" w:lineRule="auto"/>
        <w:ind w:right="-5" w:firstLine="720"/>
        <w:rPr>
          <w:szCs w:val="28"/>
        </w:rPr>
      </w:pPr>
      <w:r w:rsidRPr="002330D0">
        <w:rPr>
          <w:szCs w:val="28"/>
        </w:rPr>
        <w:t>Основания расторжения трудового договора по инициативе работодателя. Порядок расторжение трудового договора по инициативе работодателя. Круг оснований расторжения трудового договора по инициативе работодателя с учетом мнения и предварительного согласия профсоюзного органа.</w:t>
      </w:r>
    </w:p>
    <w:p w:rsidR="00F278CC" w:rsidRPr="002330D0" w:rsidRDefault="00F278CC" w:rsidP="005466C5">
      <w:pPr>
        <w:pStyle w:val="BodyTextIndent"/>
        <w:spacing w:line="240" w:lineRule="auto"/>
        <w:ind w:right="-5" w:firstLine="720"/>
        <w:rPr>
          <w:szCs w:val="28"/>
        </w:rPr>
      </w:pPr>
      <w:r w:rsidRPr="002330D0">
        <w:rPr>
          <w:szCs w:val="28"/>
        </w:rPr>
        <w:t>Прекращение трудового договора по обстоятельствам, не зависящим от воли сторон.</w:t>
      </w:r>
    </w:p>
    <w:p w:rsidR="00F278CC" w:rsidRPr="002330D0" w:rsidRDefault="00F278CC" w:rsidP="005466C5">
      <w:pPr>
        <w:pStyle w:val="BodyTextIndent"/>
        <w:spacing w:line="240" w:lineRule="auto"/>
        <w:ind w:right="-5" w:firstLine="720"/>
        <w:rPr>
          <w:szCs w:val="28"/>
        </w:rPr>
      </w:pPr>
      <w:r w:rsidRPr="002330D0">
        <w:rPr>
          <w:szCs w:val="28"/>
        </w:rPr>
        <w:t>Порядок оформления увольнения. Производство расчетов при прекращении трудового договора. Выходное пособие.</w:t>
      </w:r>
    </w:p>
    <w:p w:rsidR="00F278CC" w:rsidRPr="002330D0" w:rsidRDefault="00F278CC" w:rsidP="005466C5">
      <w:pPr>
        <w:pStyle w:val="BodyTextIndent"/>
        <w:spacing w:line="240" w:lineRule="auto"/>
        <w:ind w:right="-5" w:firstLine="720"/>
        <w:rPr>
          <w:szCs w:val="28"/>
        </w:rPr>
      </w:pPr>
      <w:r w:rsidRPr="002330D0">
        <w:rPr>
          <w:szCs w:val="28"/>
        </w:rPr>
        <w:t>Правовые последствия незаконного перевода и увольнения.</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11. Рабочее время и время отдыха</w:t>
      </w:r>
    </w:p>
    <w:p w:rsidR="00F278CC" w:rsidRPr="002330D0" w:rsidRDefault="00F278CC" w:rsidP="005466C5">
      <w:pPr>
        <w:pStyle w:val="BodyTextIndent"/>
        <w:spacing w:line="240" w:lineRule="auto"/>
        <w:ind w:right="-5" w:firstLine="720"/>
        <w:rPr>
          <w:szCs w:val="28"/>
        </w:rPr>
      </w:pPr>
      <w:r w:rsidRPr="002330D0">
        <w:rPr>
          <w:szCs w:val="28"/>
        </w:rPr>
        <w:t xml:space="preserve">Конвенции МОТ о продолжительности рабочего времени. </w:t>
      </w:r>
    </w:p>
    <w:p w:rsidR="00F278CC" w:rsidRPr="002330D0" w:rsidRDefault="00F278CC" w:rsidP="005466C5">
      <w:pPr>
        <w:pStyle w:val="BodyTextIndent"/>
        <w:spacing w:line="240" w:lineRule="auto"/>
        <w:ind w:right="-5" w:firstLine="720"/>
        <w:rPr>
          <w:szCs w:val="28"/>
        </w:rPr>
      </w:pPr>
      <w:r w:rsidRPr="002330D0">
        <w:rPr>
          <w:szCs w:val="28"/>
        </w:rPr>
        <w:t>Понятие рабочего времени и значение его правового регулирования. Виды рабочего времени. Нормальная и сокращенная продолжительность рабочего времени, неполное рабочее время.</w:t>
      </w:r>
    </w:p>
    <w:p w:rsidR="00F278CC" w:rsidRPr="002330D0" w:rsidRDefault="00F278CC" w:rsidP="005466C5">
      <w:pPr>
        <w:pStyle w:val="BodyTextIndent"/>
        <w:spacing w:line="240" w:lineRule="auto"/>
        <w:ind w:right="-5" w:firstLine="720"/>
        <w:rPr>
          <w:szCs w:val="28"/>
        </w:rPr>
      </w:pPr>
      <w:r w:rsidRPr="002330D0">
        <w:rPr>
          <w:szCs w:val="28"/>
        </w:rPr>
        <w:t>Режим и учет рабочего времени, порядок его установления. Особенности режима рабочего времени: графики сменности работы, вахтовый метод организации работ, скользящие (гибкие) графики работ. Понятие сверхурочных работ, случаи их допущения и порядок привлечения работников к сверхурочным работам. Оплата сверхурочных работ.</w:t>
      </w:r>
    </w:p>
    <w:p w:rsidR="00F278CC" w:rsidRPr="002330D0" w:rsidRDefault="00F278CC" w:rsidP="005466C5">
      <w:pPr>
        <w:pStyle w:val="BodyTextIndent"/>
        <w:spacing w:line="240" w:lineRule="auto"/>
        <w:ind w:right="-5" w:firstLine="720"/>
        <w:rPr>
          <w:szCs w:val="28"/>
        </w:rPr>
      </w:pPr>
      <w:r w:rsidRPr="002330D0">
        <w:rPr>
          <w:szCs w:val="28"/>
        </w:rPr>
        <w:t>Понятие и виды времени отдыха. Перерывы в течение рабочего дня для отдыха и питания; междудневный перерыв; выходные дни; праздничные нерабочие дни.</w:t>
      </w:r>
    </w:p>
    <w:p w:rsidR="00F278CC" w:rsidRPr="002330D0" w:rsidRDefault="00F278CC" w:rsidP="005466C5">
      <w:pPr>
        <w:pStyle w:val="BodyTextIndent"/>
        <w:spacing w:line="240" w:lineRule="auto"/>
        <w:ind w:right="-5" w:firstLine="720"/>
        <w:rPr>
          <w:szCs w:val="28"/>
        </w:rPr>
      </w:pPr>
      <w:r w:rsidRPr="002330D0">
        <w:rPr>
          <w:szCs w:val="28"/>
        </w:rPr>
        <w:t>Право работника на отпуск и гарантии его реализации. Виды отпусков.</w:t>
      </w:r>
    </w:p>
    <w:p w:rsidR="00F278CC" w:rsidRPr="002330D0" w:rsidRDefault="00F278CC" w:rsidP="005466C5">
      <w:pPr>
        <w:pStyle w:val="BodyTextIndent"/>
        <w:spacing w:line="240" w:lineRule="auto"/>
        <w:ind w:right="-5" w:firstLine="720"/>
        <w:rPr>
          <w:szCs w:val="28"/>
        </w:rPr>
      </w:pPr>
      <w:r w:rsidRPr="002330D0">
        <w:rPr>
          <w:szCs w:val="28"/>
        </w:rPr>
        <w:t>Ежегодный основной отпуск (порядок предоставления, продолжительность).</w:t>
      </w:r>
    </w:p>
    <w:p w:rsidR="00F278CC" w:rsidRPr="002330D0" w:rsidRDefault="00F278CC" w:rsidP="005466C5">
      <w:pPr>
        <w:pStyle w:val="BodyTextIndent"/>
        <w:spacing w:line="240" w:lineRule="auto"/>
        <w:ind w:right="-5" w:firstLine="720"/>
        <w:rPr>
          <w:szCs w:val="28"/>
        </w:rPr>
      </w:pPr>
      <w:r w:rsidRPr="002330D0">
        <w:rPr>
          <w:szCs w:val="28"/>
        </w:rPr>
        <w:t>Дополнительные отпуска (виды и порядок предоставления).</w:t>
      </w:r>
    </w:p>
    <w:p w:rsidR="00F278CC" w:rsidRPr="002330D0" w:rsidRDefault="00F278CC" w:rsidP="005466C5">
      <w:pPr>
        <w:pStyle w:val="BodyTextIndent"/>
        <w:spacing w:line="240" w:lineRule="auto"/>
        <w:ind w:right="-5" w:firstLine="720"/>
        <w:rPr>
          <w:szCs w:val="28"/>
        </w:rPr>
      </w:pPr>
      <w:r w:rsidRPr="002330D0">
        <w:rPr>
          <w:szCs w:val="28"/>
        </w:rPr>
        <w:t>Отпуска без сохранения заработной платы (по заявлению работника, по семейным обстоятельствам и по другим уважительным причинам) и порядок их предоставления.</w:t>
      </w:r>
    </w:p>
    <w:p w:rsidR="00F278CC" w:rsidRPr="002330D0" w:rsidRDefault="00F278CC" w:rsidP="005466C5">
      <w:pPr>
        <w:pStyle w:val="Heading1"/>
        <w:ind w:right="-5" w:firstLine="720"/>
        <w:rPr>
          <w:szCs w:val="28"/>
        </w:rPr>
      </w:pPr>
    </w:p>
    <w:p w:rsidR="00F278CC" w:rsidRPr="002330D0" w:rsidRDefault="00F278CC" w:rsidP="005466C5">
      <w:pPr>
        <w:pStyle w:val="Heading1"/>
        <w:ind w:right="-5" w:firstLine="720"/>
        <w:rPr>
          <w:b/>
          <w:szCs w:val="28"/>
        </w:rPr>
      </w:pPr>
      <w:r w:rsidRPr="002330D0">
        <w:rPr>
          <w:b/>
          <w:szCs w:val="28"/>
        </w:rPr>
        <w:t>Тема 12. Оплата труда. Гарантии и компенсации</w:t>
      </w:r>
    </w:p>
    <w:p w:rsidR="00F278CC" w:rsidRPr="002330D0" w:rsidRDefault="00F278CC" w:rsidP="005466C5">
      <w:pPr>
        <w:pStyle w:val="Heading1"/>
        <w:ind w:right="-5" w:firstLine="720"/>
        <w:rPr>
          <w:szCs w:val="28"/>
        </w:rPr>
      </w:pPr>
      <w:r w:rsidRPr="002330D0">
        <w:rPr>
          <w:szCs w:val="28"/>
        </w:rPr>
        <w:t>Основные государственные гарантии по оплате труда. Международные рекомендации о заработной плате. Право каждого работника на равное вознаграждение за равный труд и не менее установленного законом минимального размера. Индексация заработной платы. Методы правового регулирования оплаты труда: государственное (централизованное) и локальное; нормативное и договорное. Минимальный размер оплаты труда.</w:t>
      </w:r>
    </w:p>
    <w:p w:rsidR="00F278CC" w:rsidRPr="002330D0" w:rsidRDefault="00F278CC" w:rsidP="005466C5">
      <w:pPr>
        <w:ind w:right="-5" w:firstLine="720"/>
        <w:jc w:val="both"/>
        <w:rPr>
          <w:sz w:val="28"/>
          <w:szCs w:val="28"/>
        </w:rPr>
      </w:pPr>
      <w:r w:rsidRPr="002330D0">
        <w:rPr>
          <w:sz w:val="28"/>
          <w:szCs w:val="28"/>
        </w:rPr>
        <w:t>Общая характеристика Единой тарифной сетки (ЕТС) в бюджетной сфере. Тарифно-квалификационный справочник для рабочих; квалификационный справочник для специалистов и служащих. Районные коэффициенты. Тарификация, установление разрядов. Стимулирующие выплаты. Основания и размеры удержаний из заработной платы.</w:t>
      </w:r>
    </w:p>
    <w:p w:rsidR="00F278CC" w:rsidRPr="002330D0" w:rsidRDefault="00F278CC" w:rsidP="005466C5">
      <w:pPr>
        <w:ind w:right="-5" w:firstLine="720"/>
        <w:jc w:val="both"/>
        <w:rPr>
          <w:sz w:val="28"/>
          <w:szCs w:val="28"/>
        </w:rPr>
      </w:pPr>
      <w:r w:rsidRPr="002330D0">
        <w:rPr>
          <w:sz w:val="28"/>
          <w:szCs w:val="28"/>
        </w:rPr>
        <w:t>Средняя заработная плата.</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 xml:space="preserve">Локальное регулирования оплаты труда. Право организаций самостоятельно определять формы, систем и размеры оплаты труда. </w:t>
      </w:r>
    </w:p>
    <w:p w:rsidR="00F278CC" w:rsidRPr="002330D0" w:rsidRDefault="00F278CC" w:rsidP="005466C5">
      <w:pPr>
        <w:ind w:right="-5" w:firstLine="720"/>
        <w:jc w:val="both"/>
        <w:rPr>
          <w:sz w:val="28"/>
          <w:szCs w:val="28"/>
        </w:rPr>
      </w:pPr>
      <w:r w:rsidRPr="002330D0">
        <w:rPr>
          <w:sz w:val="28"/>
          <w:szCs w:val="28"/>
        </w:rPr>
        <w:t>Договорная форма оплаты труда. Ее особенности.</w:t>
      </w:r>
    </w:p>
    <w:p w:rsidR="00F278CC" w:rsidRPr="002330D0" w:rsidRDefault="00F278CC" w:rsidP="005466C5">
      <w:pPr>
        <w:ind w:right="-5" w:firstLine="720"/>
        <w:jc w:val="both"/>
        <w:rPr>
          <w:sz w:val="28"/>
          <w:szCs w:val="28"/>
        </w:rPr>
      </w:pPr>
      <w:r w:rsidRPr="002330D0">
        <w:rPr>
          <w:sz w:val="28"/>
          <w:szCs w:val="28"/>
        </w:rPr>
        <w:t>Система оплаты труда: сдельная, повременная и их разновидности. Нормы выработки и сдельные расценки. Порядок их установления. Порядок и сроки выплаты заработной платы.</w:t>
      </w:r>
    </w:p>
    <w:p w:rsidR="00F278CC" w:rsidRPr="002330D0" w:rsidRDefault="00F278CC" w:rsidP="005466C5">
      <w:pPr>
        <w:ind w:right="-5" w:firstLine="720"/>
        <w:jc w:val="both"/>
        <w:rPr>
          <w:sz w:val="28"/>
          <w:szCs w:val="28"/>
        </w:rPr>
      </w:pPr>
      <w:r w:rsidRPr="002330D0">
        <w:rPr>
          <w:sz w:val="28"/>
          <w:szCs w:val="28"/>
        </w:rPr>
        <w:t>Оплата труда при отклонениях от установленных нормальных условий труда (оплата работы в сверхурочное время, в выходные и праздничные дни, в ночное время, при совмещении профессий, при невыполнении норм выработки, при простое и при освоении новых производств).</w:t>
      </w:r>
    </w:p>
    <w:p w:rsidR="00F278CC" w:rsidRPr="002330D0" w:rsidRDefault="00F278CC" w:rsidP="005466C5">
      <w:pPr>
        <w:ind w:right="-5" w:firstLine="720"/>
        <w:jc w:val="both"/>
        <w:rPr>
          <w:sz w:val="28"/>
          <w:szCs w:val="28"/>
        </w:rPr>
      </w:pPr>
      <w:r w:rsidRPr="002330D0">
        <w:rPr>
          <w:sz w:val="28"/>
          <w:szCs w:val="28"/>
        </w:rPr>
        <w:t xml:space="preserve">Понятие, правовые основания и виды гарантийных выплат и доплат. Их сходства и различие с заработной платой. </w:t>
      </w:r>
    </w:p>
    <w:p w:rsidR="00F278CC" w:rsidRPr="002330D0" w:rsidRDefault="00F278CC" w:rsidP="005466C5">
      <w:pPr>
        <w:ind w:right="-5" w:firstLine="720"/>
        <w:jc w:val="both"/>
        <w:rPr>
          <w:sz w:val="28"/>
          <w:szCs w:val="28"/>
        </w:rPr>
      </w:pPr>
      <w:r w:rsidRPr="002330D0">
        <w:rPr>
          <w:sz w:val="28"/>
          <w:szCs w:val="28"/>
        </w:rPr>
        <w:t>Понятие компенсационных выплат. Компенсационные выплаты при командировках. Компенсации при переезде на работу в другую местность. Гарантии и компенсации работникам, совмещающим работу с обучением.</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13. Дисциплина труда</w:t>
      </w:r>
    </w:p>
    <w:p w:rsidR="00F278CC" w:rsidRPr="002330D0" w:rsidRDefault="00F278CC" w:rsidP="005466C5">
      <w:pPr>
        <w:pStyle w:val="BodyTextIndent"/>
        <w:spacing w:line="240" w:lineRule="auto"/>
        <w:ind w:right="-5" w:firstLine="720"/>
        <w:rPr>
          <w:szCs w:val="28"/>
        </w:rPr>
      </w:pPr>
      <w:r w:rsidRPr="002330D0">
        <w:rPr>
          <w:szCs w:val="28"/>
        </w:rPr>
        <w:t>Понятие, содержание и значение трудовой дисциплины. Методы ее обеспечения.</w:t>
      </w:r>
    </w:p>
    <w:p w:rsidR="00F278CC" w:rsidRPr="002330D0" w:rsidRDefault="00F278CC" w:rsidP="005466C5">
      <w:pPr>
        <w:pStyle w:val="BodyTextIndent"/>
        <w:spacing w:line="240" w:lineRule="auto"/>
        <w:ind w:right="-5" w:firstLine="720"/>
        <w:rPr>
          <w:szCs w:val="28"/>
        </w:rPr>
      </w:pPr>
      <w:r w:rsidRPr="002330D0">
        <w:rPr>
          <w:szCs w:val="28"/>
        </w:rPr>
        <w:t>Внутренний трудовой распорядок. Основные нормативные акты о дисциплине труда. Локальные нормативные акты, регулирующие внутренний трудовой распорядок, порядок их принятия.</w:t>
      </w:r>
    </w:p>
    <w:p w:rsidR="00F278CC" w:rsidRPr="002330D0" w:rsidRDefault="00F278CC" w:rsidP="005466C5">
      <w:pPr>
        <w:pStyle w:val="BodyTextIndent"/>
        <w:spacing w:line="240" w:lineRule="auto"/>
        <w:ind w:right="-5" w:firstLine="720"/>
        <w:rPr>
          <w:szCs w:val="28"/>
        </w:rPr>
      </w:pPr>
      <w:r w:rsidRPr="002330D0">
        <w:rPr>
          <w:szCs w:val="28"/>
        </w:rPr>
        <w:t>Права и обязанности работников и работодателей.</w:t>
      </w:r>
    </w:p>
    <w:p w:rsidR="00F278CC" w:rsidRPr="002330D0" w:rsidRDefault="00F278CC" w:rsidP="005466C5">
      <w:pPr>
        <w:pStyle w:val="BodyTextIndent"/>
        <w:spacing w:line="240" w:lineRule="auto"/>
        <w:ind w:right="-5" w:firstLine="720"/>
        <w:rPr>
          <w:szCs w:val="28"/>
        </w:rPr>
      </w:pPr>
      <w:r w:rsidRPr="002330D0">
        <w:rPr>
          <w:szCs w:val="28"/>
        </w:rPr>
        <w:t>Меры поощрения по трудовому праву. Виды, основания и порядок применения мер поощрения.</w:t>
      </w:r>
    </w:p>
    <w:p w:rsidR="00F278CC" w:rsidRPr="002330D0" w:rsidRDefault="00F278CC" w:rsidP="005466C5">
      <w:pPr>
        <w:pStyle w:val="BodyTextIndent"/>
        <w:spacing w:line="240" w:lineRule="auto"/>
        <w:ind w:right="-5" w:firstLine="720"/>
        <w:rPr>
          <w:szCs w:val="28"/>
        </w:rPr>
      </w:pPr>
      <w:r w:rsidRPr="002330D0">
        <w:rPr>
          <w:szCs w:val="28"/>
        </w:rPr>
        <w:t>Дисциплинарная ответственность работников, ее виды. Общая дисциплинарная ответственность. Специальная дисциплинарная ответственность. Дисциплинарный проступок. Меры дисциплинарного взыскания. Порядок наложения, обжалования, снятия мер дисциплинарного взыскания. Дисциплинарная ответственность руководителя организации.</w:t>
      </w:r>
    </w:p>
    <w:p w:rsidR="00F278CC" w:rsidRPr="002330D0" w:rsidRDefault="00F278CC" w:rsidP="005466C5">
      <w:pPr>
        <w:pStyle w:val="BodyTextIndent"/>
        <w:spacing w:line="240" w:lineRule="auto"/>
        <w:ind w:right="-5" w:firstLine="720"/>
        <w:jc w:val="center"/>
        <w:rPr>
          <w:b/>
          <w:szCs w:val="28"/>
        </w:rPr>
      </w:pPr>
    </w:p>
    <w:p w:rsidR="00F278CC" w:rsidRPr="002330D0" w:rsidRDefault="00F278CC" w:rsidP="005466C5">
      <w:pPr>
        <w:pStyle w:val="BodyTextIndent"/>
        <w:spacing w:line="240" w:lineRule="auto"/>
        <w:ind w:right="-5" w:firstLine="720"/>
        <w:jc w:val="center"/>
        <w:rPr>
          <w:b/>
          <w:szCs w:val="28"/>
        </w:rPr>
      </w:pPr>
      <w:r w:rsidRPr="002330D0">
        <w:rPr>
          <w:b/>
          <w:szCs w:val="28"/>
        </w:rPr>
        <w:t>Тема 14.  Материальная ответственность сторон трудового правоотношения</w:t>
      </w:r>
    </w:p>
    <w:p w:rsidR="00F278CC" w:rsidRPr="002330D0" w:rsidRDefault="00F278CC" w:rsidP="005466C5">
      <w:pPr>
        <w:pStyle w:val="BodyTextIndent"/>
        <w:spacing w:line="240" w:lineRule="auto"/>
        <w:ind w:right="-5" w:firstLine="720"/>
        <w:rPr>
          <w:szCs w:val="28"/>
        </w:rPr>
      </w:pPr>
      <w:r w:rsidRPr="002330D0">
        <w:rPr>
          <w:szCs w:val="28"/>
        </w:rPr>
        <w:t xml:space="preserve">Понятие и субъекты материальной ответственности по трудовому праву. Ее отличие от гражданско-правовой ответственности. </w:t>
      </w:r>
    </w:p>
    <w:p w:rsidR="00F278CC" w:rsidRPr="002330D0" w:rsidRDefault="00F278CC" w:rsidP="005466C5">
      <w:pPr>
        <w:pStyle w:val="BodyTextIndent"/>
        <w:spacing w:line="240" w:lineRule="auto"/>
        <w:ind w:right="-5" w:firstLine="720"/>
        <w:rPr>
          <w:szCs w:val="28"/>
        </w:rPr>
      </w:pPr>
      <w:r w:rsidRPr="002330D0">
        <w:rPr>
          <w:szCs w:val="28"/>
        </w:rPr>
        <w:t>Основания и условия привлечения к материальной ответственности работников за ущерб, причиненный работодателю.</w:t>
      </w:r>
    </w:p>
    <w:p w:rsidR="00F278CC" w:rsidRPr="002330D0" w:rsidRDefault="00F278CC" w:rsidP="005466C5">
      <w:pPr>
        <w:pStyle w:val="BodyTextIndent"/>
        <w:spacing w:line="240" w:lineRule="auto"/>
        <w:ind w:right="-5" w:firstLine="720"/>
        <w:rPr>
          <w:szCs w:val="28"/>
        </w:rPr>
      </w:pPr>
      <w:r w:rsidRPr="002330D0">
        <w:rPr>
          <w:szCs w:val="28"/>
        </w:rPr>
        <w:t>Виды материальной ответственности работников: ограниченная и полная, их пределы. Полная материальная ответственность: индивидуальная и коллективная (бригадная). Определение размера ущерба и порядок его возмещения.</w:t>
      </w:r>
    </w:p>
    <w:p w:rsidR="00F278CC" w:rsidRPr="002330D0" w:rsidRDefault="00F278CC" w:rsidP="005466C5">
      <w:pPr>
        <w:pStyle w:val="BodyTextIndent"/>
        <w:spacing w:line="240" w:lineRule="auto"/>
        <w:ind w:right="-5" w:firstLine="720"/>
        <w:rPr>
          <w:szCs w:val="28"/>
        </w:rPr>
      </w:pPr>
      <w:r w:rsidRPr="002330D0">
        <w:rPr>
          <w:szCs w:val="28"/>
        </w:rPr>
        <w:t>Материальная ответственность работодателя перед работником, ее виды и пределы.</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 xml:space="preserve">Основание, условия, размеры и порядок возмещения ущерба, причиненного работнику.  </w:t>
      </w:r>
    </w:p>
    <w:p w:rsidR="00F278CC" w:rsidRPr="002330D0" w:rsidRDefault="00F278CC" w:rsidP="005466C5">
      <w:pPr>
        <w:pStyle w:val="BodyTextIndent"/>
        <w:spacing w:line="240" w:lineRule="auto"/>
        <w:ind w:right="-5" w:firstLine="720"/>
        <w:jc w:val="center"/>
        <w:rPr>
          <w:b/>
          <w:szCs w:val="28"/>
        </w:rPr>
      </w:pPr>
      <w:r w:rsidRPr="002330D0">
        <w:rPr>
          <w:b/>
          <w:szCs w:val="28"/>
        </w:rPr>
        <w:t>Тема 15. Охрана труда</w:t>
      </w:r>
    </w:p>
    <w:p w:rsidR="00F278CC" w:rsidRPr="002330D0" w:rsidRDefault="00F278CC" w:rsidP="005466C5">
      <w:pPr>
        <w:pStyle w:val="BodyTextIndent"/>
        <w:spacing w:line="240" w:lineRule="auto"/>
        <w:ind w:right="-5" w:firstLine="720"/>
        <w:rPr>
          <w:szCs w:val="28"/>
        </w:rPr>
      </w:pPr>
      <w:r w:rsidRPr="002330D0">
        <w:rPr>
          <w:szCs w:val="28"/>
        </w:rPr>
        <w:t>Международные трудовые нормы по безопасности и гигиене труда.</w:t>
      </w:r>
    </w:p>
    <w:p w:rsidR="00F278CC" w:rsidRPr="002330D0" w:rsidRDefault="00F278CC" w:rsidP="005466C5">
      <w:pPr>
        <w:pStyle w:val="BodyTextIndent"/>
        <w:spacing w:line="240" w:lineRule="auto"/>
        <w:ind w:right="-5" w:firstLine="720"/>
        <w:rPr>
          <w:szCs w:val="28"/>
        </w:rPr>
      </w:pPr>
      <w:r w:rsidRPr="002330D0">
        <w:rPr>
          <w:szCs w:val="28"/>
        </w:rPr>
        <w:t>Понятие, содержание и значение охраны труда как правового института. Законодательство РФ об охране труда.</w:t>
      </w:r>
    </w:p>
    <w:p w:rsidR="00F278CC" w:rsidRPr="002330D0" w:rsidRDefault="00F278CC" w:rsidP="005466C5">
      <w:pPr>
        <w:pStyle w:val="BodyTextIndent"/>
        <w:spacing w:line="240" w:lineRule="auto"/>
        <w:ind w:right="-5" w:firstLine="720"/>
        <w:rPr>
          <w:szCs w:val="28"/>
        </w:rPr>
      </w:pPr>
      <w:r w:rsidRPr="002330D0">
        <w:rPr>
          <w:szCs w:val="28"/>
        </w:rPr>
        <w:t>Правила и нормы по технике безопасности и производственной санитарии.</w:t>
      </w:r>
    </w:p>
    <w:p w:rsidR="00F278CC" w:rsidRPr="002330D0" w:rsidRDefault="00F278CC" w:rsidP="005466C5">
      <w:pPr>
        <w:pStyle w:val="BodyTextIndent"/>
        <w:spacing w:line="240" w:lineRule="auto"/>
        <w:ind w:right="-5" w:firstLine="720"/>
        <w:rPr>
          <w:szCs w:val="28"/>
        </w:rPr>
      </w:pPr>
      <w:r w:rsidRPr="002330D0">
        <w:rPr>
          <w:szCs w:val="28"/>
        </w:rPr>
        <w:t>Организация охраны труда. Правила по охране труда, обязательные для администрации и для работников.</w:t>
      </w:r>
    </w:p>
    <w:p w:rsidR="00F278CC" w:rsidRPr="002330D0" w:rsidRDefault="00F278CC" w:rsidP="005466C5">
      <w:pPr>
        <w:pStyle w:val="BodyTextIndent"/>
        <w:spacing w:line="240" w:lineRule="auto"/>
        <w:ind w:right="-5" w:firstLine="720"/>
        <w:rPr>
          <w:szCs w:val="28"/>
        </w:rPr>
      </w:pPr>
      <w:r w:rsidRPr="002330D0">
        <w:rPr>
          <w:szCs w:val="28"/>
        </w:rPr>
        <w:t>Особенности регулирования отношений в области охраны труда для отдельных категорий работников: женщин, несовершеннолетних, лиц с ограниченной трудоспособностью.</w:t>
      </w:r>
    </w:p>
    <w:p w:rsidR="00F278CC" w:rsidRPr="002330D0" w:rsidRDefault="00F278CC" w:rsidP="005466C5">
      <w:pPr>
        <w:pStyle w:val="BodyTextIndent"/>
        <w:spacing w:line="240" w:lineRule="auto"/>
        <w:ind w:right="-5" w:firstLine="720"/>
        <w:rPr>
          <w:szCs w:val="28"/>
        </w:rPr>
      </w:pPr>
      <w:r w:rsidRPr="002330D0">
        <w:rPr>
          <w:szCs w:val="28"/>
        </w:rPr>
        <w:t>Несчастные случаи на производстве. Обязанности работодателя при несчастном случае на производстве. Порядок расследования и учета несчастных случаев. Обязательное социальное страхование от несчастных случаев на производстве и профессиональных заболеваний.</w:t>
      </w:r>
    </w:p>
    <w:p w:rsidR="00F278CC" w:rsidRPr="002330D0" w:rsidRDefault="00F278CC" w:rsidP="005466C5">
      <w:pPr>
        <w:pStyle w:val="BodyTextIndent"/>
        <w:spacing w:line="240" w:lineRule="auto"/>
        <w:ind w:right="-5" w:firstLine="720"/>
        <w:rPr>
          <w:szCs w:val="28"/>
        </w:rPr>
      </w:pPr>
      <w:r w:rsidRPr="002330D0">
        <w:rPr>
          <w:szCs w:val="28"/>
        </w:rPr>
        <w:t>Система органов, осуществляющих контроль и надзор за охраной труда.</w:t>
      </w:r>
    </w:p>
    <w:p w:rsidR="00F278CC" w:rsidRPr="002330D0" w:rsidRDefault="00F278CC" w:rsidP="005466C5">
      <w:pPr>
        <w:pStyle w:val="BodyTextIndent"/>
        <w:spacing w:line="240" w:lineRule="auto"/>
        <w:ind w:right="-5" w:firstLine="720"/>
        <w:rPr>
          <w:szCs w:val="28"/>
        </w:rPr>
      </w:pPr>
      <w:r w:rsidRPr="002330D0">
        <w:rPr>
          <w:szCs w:val="28"/>
        </w:rPr>
        <w:t>Ответственность должностных лиц за нарушение законодательства об охране труда.</w:t>
      </w:r>
    </w:p>
    <w:p w:rsidR="00F278CC" w:rsidRPr="002330D0" w:rsidRDefault="00F278CC" w:rsidP="005466C5">
      <w:pPr>
        <w:pStyle w:val="BodyTextIndent2"/>
        <w:spacing w:after="0" w:line="240" w:lineRule="auto"/>
        <w:ind w:right="-5" w:firstLine="720"/>
        <w:jc w:val="center"/>
        <w:rPr>
          <w:b/>
          <w:sz w:val="28"/>
          <w:szCs w:val="28"/>
        </w:rPr>
      </w:pPr>
    </w:p>
    <w:p w:rsidR="00F278CC" w:rsidRPr="002330D0" w:rsidRDefault="00F278CC" w:rsidP="005466C5">
      <w:pPr>
        <w:pStyle w:val="BodyTextIndent2"/>
        <w:spacing w:after="0" w:line="240" w:lineRule="auto"/>
        <w:ind w:right="-5" w:firstLine="720"/>
        <w:jc w:val="center"/>
        <w:rPr>
          <w:b/>
          <w:sz w:val="28"/>
          <w:szCs w:val="28"/>
        </w:rPr>
      </w:pPr>
      <w:r w:rsidRPr="002330D0">
        <w:rPr>
          <w:b/>
          <w:sz w:val="28"/>
          <w:szCs w:val="28"/>
        </w:rPr>
        <w:t>Тема 16. Особенности регулирования труда отдельных категорий работников</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 xml:space="preserve">Случаи установления особенностей регулирования труда. </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Особенности регулирования труда женщин, лиц с семейными обязанностями. Работы, на которых запрещается применение труда женщин. Ограничение труда женщин на работах в ночное время. Запрещение ночных, сверхурочных работ и направления в командировки беременных женщин и женщин, имеющих детей в возрасте до трех лет. Ограничение труда женщин на работах в ночное время. Запрещение ночных, сверхурочных работ и направления в командировки работников, имеющих несовершеннолетних детей или осуществляющих уход за больными членами их семей. Отпуска по беременности и родам. Отпуска по уходу за ребенком.</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 xml:space="preserve">Особенности регулирования труда несовершеннолетних. Запрещение труда несовершеннолетних на тяжелых, вредных и опасных работах, связанных с движением транспорта. Предельные нормы переноски и передвижения тяжестей. Медицинское освидетельствование. </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Особенности регулирования труда лиц, работающих по совместительству. Особенности регулирования труда работников, заключивших срочный трудовой договор. Особенности регулирования труда руководителей организации и членов коллегиального исполнительного органа организации. Труд лиц, работающих в районах Крайнего Севера и приравненных к ним местностям. Особенности регулирования труда педагогических работников.</w:t>
      </w:r>
    </w:p>
    <w:p w:rsidR="00F278CC" w:rsidRPr="002330D0" w:rsidRDefault="00F278CC" w:rsidP="005466C5">
      <w:pPr>
        <w:pStyle w:val="BodyTextIndent2"/>
        <w:spacing w:after="0" w:line="240" w:lineRule="auto"/>
        <w:ind w:right="-5" w:firstLine="720"/>
        <w:jc w:val="center"/>
        <w:rPr>
          <w:b/>
          <w:sz w:val="28"/>
          <w:szCs w:val="28"/>
        </w:rPr>
      </w:pPr>
    </w:p>
    <w:p w:rsidR="00F278CC" w:rsidRPr="002330D0" w:rsidRDefault="00F278CC" w:rsidP="005466C5">
      <w:pPr>
        <w:pStyle w:val="BodyTextIndent2"/>
        <w:spacing w:after="0" w:line="240" w:lineRule="auto"/>
        <w:ind w:right="-5" w:firstLine="720"/>
        <w:jc w:val="center"/>
        <w:rPr>
          <w:b/>
          <w:sz w:val="28"/>
          <w:szCs w:val="28"/>
        </w:rPr>
      </w:pPr>
      <w:r w:rsidRPr="002330D0">
        <w:rPr>
          <w:b/>
          <w:sz w:val="28"/>
          <w:szCs w:val="28"/>
        </w:rPr>
        <w:t>Тема 17. Трудовые споры и порядок их разрешения</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Международная практика разрешения трудовых споров.  Разрешение трудовых споров путем переговоров.</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 xml:space="preserve">Российское законодательство, регулирующее порядок разрешения трудовых споров. Классификация трудовых споров. </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Понятие и порядок разрешения индивидуальных трудовых споров. Система органов, рассматривающих индивидуальные трудовые споры. Порядок рассмотрения индивидуальных трудовых споров: в комиссии по трудовым спорам, суде, вышестоящих органах.</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Порядок исполнения решений органов, рассматривающих индивидуальные трудовые споры.</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Понятие коллективных трудовых споров. Их предмет, стороны и виды. Порядок разрешения коллективных трудовых споров: примирительной комиссией, с участием посредника, в трудовом арбитраже.</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Забастовка. Реализация права на забастовку. Порядок ее проведения. Ответственность организаторов  и участников незаконной забастовки.</w:t>
      </w:r>
    </w:p>
    <w:p w:rsidR="00F278CC" w:rsidRPr="002330D0" w:rsidRDefault="00F278CC" w:rsidP="005466C5">
      <w:pPr>
        <w:pStyle w:val="BodyTextIndent2"/>
        <w:spacing w:after="0" w:line="240" w:lineRule="auto"/>
        <w:ind w:right="-5" w:firstLine="720"/>
        <w:jc w:val="center"/>
        <w:rPr>
          <w:b/>
          <w:sz w:val="28"/>
          <w:szCs w:val="28"/>
        </w:rPr>
      </w:pPr>
    </w:p>
    <w:p w:rsidR="00F278CC" w:rsidRPr="002330D0" w:rsidRDefault="00F278CC" w:rsidP="005466C5">
      <w:pPr>
        <w:pStyle w:val="BodyTextIndent2"/>
        <w:spacing w:after="0" w:line="240" w:lineRule="auto"/>
        <w:ind w:right="-5" w:firstLine="720"/>
        <w:jc w:val="center"/>
        <w:rPr>
          <w:b/>
          <w:sz w:val="28"/>
          <w:szCs w:val="28"/>
        </w:rPr>
      </w:pPr>
      <w:r w:rsidRPr="002330D0">
        <w:rPr>
          <w:b/>
          <w:sz w:val="28"/>
          <w:szCs w:val="28"/>
        </w:rPr>
        <w:t>Тема 18. Контроль и надзор за соблюдением трудового законодательства</w:t>
      </w:r>
    </w:p>
    <w:p w:rsidR="00F278CC" w:rsidRPr="002330D0" w:rsidRDefault="00F278CC" w:rsidP="005466C5">
      <w:pPr>
        <w:pStyle w:val="BodyText2"/>
        <w:ind w:right="-5" w:firstLine="720"/>
        <w:rPr>
          <w:b w:val="0"/>
          <w:sz w:val="28"/>
          <w:szCs w:val="28"/>
        </w:rPr>
      </w:pPr>
      <w:r w:rsidRPr="002330D0">
        <w:rPr>
          <w:b w:val="0"/>
          <w:sz w:val="28"/>
          <w:szCs w:val="28"/>
        </w:rPr>
        <w:t xml:space="preserve">Защита трудовых прав работников. Система государственных органов контроля и надзора за соблюдением трудового законодательства. Структура и задачи Федеральной инспекции труда. Основные полномочия органов государственной инспекции труда. Права, обязанности и ответственность государственных инспекторов труда. Порядок осуществления инспектирования работодателей. </w:t>
      </w:r>
    </w:p>
    <w:p w:rsidR="00F278CC" w:rsidRPr="002330D0" w:rsidRDefault="00F278CC" w:rsidP="005466C5">
      <w:pPr>
        <w:ind w:right="-5" w:firstLine="720"/>
        <w:jc w:val="both"/>
        <w:rPr>
          <w:sz w:val="28"/>
          <w:szCs w:val="28"/>
        </w:rPr>
      </w:pPr>
      <w:r w:rsidRPr="002330D0">
        <w:rPr>
          <w:sz w:val="28"/>
          <w:szCs w:val="28"/>
        </w:rPr>
        <w:t xml:space="preserve">Защита прав работников профессиональными союзами. Общественный контроль за соблюдением законодательства о труде. </w:t>
      </w:r>
    </w:p>
    <w:p w:rsidR="00F278CC" w:rsidRPr="002330D0" w:rsidRDefault="00F278CC" w:rsidP="005466C5">
      <w:pPr>
        <w:ind w:right="-5" w:firstLine="720"/>
        <w:jc w:val="both"/>
        <w:rPr>
          <w:b/>
          <w:sz w:val="28"/>
          <w:szCs w:val="28"/>
        </w:rPr>
      </w:pPr>
      <w:r w:rsidRPr="002330D0">
        <w:rPr>
          <w:sz w:val="28"/>
          <w:szCs w:val="28"/>
        </w:rPr>
        <w:t>Ответственность за нарушение трудового законодательства. Административная ответственность за нарушение трудового законодательства. Уголовная ответственность за нарушение трудового законодательства.</w:t>
      </w:r>
    </w:p>
    <w:p w:rsidR="00F278CC" w:rsidRPr="002330D0" w:rsidRDefault="00F278CC" w:rsidP="005466C5">
      <w:pPr>
        <w:pStyle w:val="BodyTextIndent2"/>
        <w:spacing w:after="0" w:line="240" w:lineRule="auto"/>
        <w:ind w:right="-5" w:firstLine="720"/>
        <w:jc w:val="center"/>
        <w:rPr>
          <w:b/>
          <w:sz w:val="28"/>
          <w:szCs w:val="28"/>
        </w:rPr>
      </w:pPr>
    </w:p>
    <w:p w:rsidR="00F278CC" w:rsidRPr="002330D0" w:rsidRDefault="00F278CC" w:rsidP="005466C5">
      <w:pPr>
        <w:pStyle w:val="BodyTextIndent2"/>
        <w:spacing w:after="0" w:line="240" w:lineRule="auto"/>
        <w:ind w:right="-5" w:firstLine="720"/>
        <w:jc w:val="center"/>
        <w:rPr>
          <w:b/>
          <w:sz w:val="28"/>
          <w:szCs w:val="28"/>
        </w:rPr>
      </w:pPr>
      <w:r w:rsidRPr="002330D0">
        <w:rPr>
          <w:b/>
          <w:sz w:val="28"/>
          <w:szCs w:val="28"/>
        </w:rPr>
        <w:t>Тема 19. Международно-правовое регулирование труда</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 xml:space="preserve">Понятие и значение международно-правового регулирования труда. Субъекты, источники и принципы международно-правового регулирования труда. </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Международная организация труда (МОТ). Ее деятельность, задачи и функции.</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Международные нормы в регулировании трудовых отношений. Их влияние на содержание трудового законодательства Российской Федерации.</w:t>
      </w:r>
    </w:p>
    <w:p w:rsidR="00F278CC" w:rsidRPr="002330D0" w:rsidRDefault="00F278CC" w:rsidP="005466C5">
      <w:pPr>
        <w:pStyle w:val="BodyTextIndent2"/>
        <w:spacing w:after="0" w:line="240" w:lineRule="auto"/>
        <w:ind w:right="-5" w:firstLine="720"/>
        <w:jc w:val="both"/>
        <w:rPr>
          <w:sz w:val="28"/>
          <w:szCs w:val="28"/>
        </w:rPr>
      </w:pPr>
      <w:r w:rsidRPr="002330D0">
        <w:rPr>
          <w:sz w:val="28"/>
          <w:szCs w:val="28"/>
        </w:rPr>
        <w:t>Конвенции и рекомендации МОТ о труде и их классификация. Общая характеристика Важнейших конвенций и рекомендаций МОТ о труде.</w:t>
      </w:r>
    </w:p>
    <w:p w:rsidR="00F278CC" w:rsidRPr="002330D0" w:rsidRDefault="00F278CC" w:rsidP="005466C5">
      <w:pPr>
        <w:ind w:firstLine="720"/>
        <w:jc w:val="center"/>
        <w:rPr>
          <w:b/>
          <w:sz w:val="28"/>
          <w:szCs w:val="28"/>
        </w:rPr>
      </w:pPr>
      <w:r w:rsidRPr="002330D0">
        <w:rPr>
          <w:b/>
          <w:sz w:val="28"/>
          <w:szCs w:val="28"/>
        </w:rPr>
        <w:t xml:space="preserve">ЧАСТЬ 2. </w:t>
      </w:r>
    </w:p>
    <w:p w:rsidR="00F278CC" w:rsidRPr="002330D0" w:rsidRDefault="00F278CC" w:rsidP="005466C5">
      <w:pPr>
        <w:ind w:firstLine="720"/>
        <w:jc w:val="center"/>
        <w:rPr>
          <w:sz w:val="28"/>
          <w:szCs w:val="28"/>
        </w:rPr>
      </w:pPr>
      <w:r w:rsidRPr="002330D0">
        <w:rPr>
          <w:b/>
          <w:sz w:val="28"/>
          <w:szCs w:val="28"/>
        </w:rPr>
        <w:t>ПРАВО СОЦИАЛЬНОГО ОБЕСПЕЧЕНИЯ</w:t>
      </w:r>
    </w:p>
    <w:p w:rsidR="00F278CC" w:rsidRPr="002330D0" w:rsidRDefault="00F278CC" w:rsidP="005466C5">
      <w:pPr>
        <w:ind w:firstLine="720"/>
        <w:jc w:val="both"/>
        <w:rPr>
          <w:sz w:val="28"/>
          <w:szCs w:val="28"/>
        </w:rPr>
      </w:pPr>
    </w:p>
    <w:p w:rsidR="00F278CC" w:rsidRPr="002330D0" w:rsidRDefault="00F278CC" w:rsidP="005466C5">
      <w:pPr>
        <w:jc w:val="both"/>
        <w:rPr>
          <w:b/>
          <w:bCs/>
          <w:sz w:val="28"/>
          <w:szCs w:val="28"/>
        </w:rPr>
      </w:pPr>
      <w:r w:rsidRPr="002330D0">
        <w:rPr>
          <w:b/>
          <w:bCs/>
          <w:sz w:val="28"/>
          <w:szCs w:val="28"/>
        </w:rPr>
        <w:t>Тема 1</w:t>
      </w:r>
      <w:r w:rsidRPr="002330D0">
        <w:rPr>
          <w:sz w:val="28"/>
          <w:szCs w:val="28"/>
        </w:rPr>
        <w:t xml:space="preserve">. </w:t>
      </w:r>
      <w:r w:rsidRPr="002330D0">
        <w:rPr>
          <w:b/>
          <w:bCs/>
          <w:sz w:val="28"/>
          <w:szCs w:val="28"/>
        </w:rPr>
        <w:t>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F278CC" w:rsidRPr="002330D0" w:rsidRDefault="00F278CC" w:rsidP="005466C5">
      <w:pPr>
        <w:tabs>
          <w:tab w:val="left" w:pos="1000"/>
          <w:tab w:val="num" w:pos="1440"/>
        </w:tabs>
        <w:overflowPunct w:val="0"/>
        <w:autoSpaceDE w:val="0"/>
        <w:autoSpaceDN w:val="0"/>
        <w:adjustRightInd w:val="0"/>
        <w:jc w:val="both"/>
        <w:textAlignment w:val="baseline"/>
        <w:rPr>
          <w:sz w:val="28"/>
          <w:szCs w:val="28"/>
        </w:rPr>
      </w:pPr>
      <w:r w:rsidRPr="002330D0">
        <w:rPr>
          <w:sz w:val="28"/>
          <w:szCs w:val="28"/>
        </w:rPr>
        <w:tab/>
      </w:r>
    </w:p>
    <w:p w:rsidR="00F278CC" w:rsidRPr="002330D0" w:rsidRDefault="00F278CC" w:rsidP="005466C5">
      <w:pPr>
        <w:tabs>
          <w:tab w:val="left" w:pos="1000"/>
          <w:tab w:val="num" w:pos="1440"/>
        </w:tabs>
        <w:overflowPunct w:val="0"/>
        <w:autoSpaceDE w:val="0"/>
        <w:autoSpaceDN w:val="0"/>
        <w:adjustRightInd w:val="0"/>
        <w:jc w:val="both"/>
        <w:textAlignment w:val="baseline"/>
        <w:rPr>
          <w:sz w:val="28"/>
          <w:szCs w:val="28"/>
        </w:rPr>
      </w:pPr>
      <w:r w:rsidRPr="002330D0">
        <w:rPr>
          <w:sz w:val="28"/>
          <w:szCs w:val="28"/>
        </w:rPr>
        <w:tab/>
        <w:t>Социальная защита населения как государственная система, закрепленная в Конституции РФ. Понятие «социальная защита населения».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w:t>
      </w:r>
      <w:r w:rsidRPr="002330D0">
        <w:rPr>
          <w:sz w:val="28"/>
          <w:szCs w:val="28"/>
        </w:rPr>
        <w:softHyphen/>
        <w:t>ки, классификация. Понятие права социального обеспечения как самостоятельной от</w:t>
      </w:r>
      <w:r w:rsidRPr="002330D0">
        <w:rPr>
          <w:sz w:val="28"/>
          <w:szCs w:val="28"/>
        </w:rPr>
        <w:softHyphen/>
        <w:t>расли права. Предмет права социального обеспечения. Метод права соци</w:t>
      </w:r>
      <w:r w:rsidRPr="002330D0">
        <w:rPr>
          <w:sz w:val="28"/>
          <w:szCs w:val="28"/>
        </w:rPr>
        <w:softHyphen/>
        <w:t>ального обеспечения.</w:t>
      </w:r>
      <w:r w:rsidRPr="002330D0">
        <w:rPr>
          <w:sz w:val="28"/>
          <w:szCs w:val="28"/>
        </w:rPr>
        <w:tab/>
        <w:t>Система права социального обеспечения: структура общей и особен</w:t>
      </w:r>
      <w:r w:rsidRPr="002330D0">
        <w:rPr>
          <w:sz w:val="28"/>
          <w:szCs w:val="28"/>
        </w:rPr>
        <w:softHyphen/>
        <w:t>ной частей отрасли, основные институты общей и особенной частей. Общая характеристика комплексных институтов особенной части отрасли. Понятие права социального обеспечения как научной дисциплины. Понятие и общая характеристика принципов правового регулирова</w:t>
      </w:r>
      <w:r w:rsidRPr="002330D0">
        <w:rPr>
          <w:sz w:val="28"/>
          <w:szCs w:val="28"/>
        </w:rPr>
        <w:softHyphen/>
        <w:t>ния социального обеспечения. Роль государства в реализации права на социальное обеспечение.</w:t>
      </w:r>
    </w:p>
    <w:p w:rsidR="00F278CC" w:rsidRPr="002330D0" w:rsidRDefault="00F278CC" w:rsidP="005466C5">
      <w:pPr>
        <w:rPr>
          <w:b/>
          <w:bCs/>
          <w:sz w:val="28"/>
          <w:szCs w:val="28"/>
        </w:rPr>
      </w:pPr>
    </w:p>
    <w:p w:rsidR="00F278CC" w:rsidRPr="002330D0" w:rsidRDefault="00F278CC" w:rsidP="005466C5">
      <w:pPr>
        <w:rPr>
          <w:b/>
          <w:bCs/>
          <w:sz w:val="28"/>
          <w:szCs w:val="28"/>
        </w:rPr>
      </w:pPr>
      <w:r w:rsidRPr="002330D0">
        <w:rPr>
          <w:b/>
          <w:bCs/>
          <w:sz w:val="28"/>
          <w:szCs w:val="28"/>
        </w:rPr>
        <w:t>Тема 2. Принципы права социального обеспечения.</w:t>
      </w:r>
    </w:p>
    <w:p w:rsidR="00F278CC" w:rsidRPr="002330D0" w:rsidRDefault="00F278CC" w:rsidP="005466C5">
      <w:pPr>
        <w:ind w:firstLine="708"/>
        <w:jc w:val="both"/>
        <w:rPr>
          <w:color w:val="000000"/>
          <w:sz w:val="28"/>
          <w:szCs w:val="28"/>
        </w:rPr>
      </w:pPr>
      <w:r w:rsidRPr="002330D0">
        <w:rPr>
          <w:color w:val="000000"/>
          <w:sz w:val="28"/>
          <w:szCs w:val="28"/>
        </w:rPr>
        <w:t>Понятие и общая характеристика принципов правового регулирования социального обеспечения. Обусловленность правовых принципов политической и экономической системами общества.</w:t>
      </w:r>
      <w:r w:rsidRPr="002330D0">
        <w:rPr>
          <w:color w:val="000000"/>
          <w:sz w:val="28"/>
          <w:szCs w:val="28"/>
        </w:rPr>
        <w:br/>
        <w:t>Содержание принципов: всеобщность социального обеспечения; осуществление социального обеспечения за счет средств фондов социального страхования средств государственного бюджета; гарантированность социальной помощи во всех случаях, когда гражданин нуждается в ней в силу обстоятельств, признаваемых обществом социально значимыми; многообразие видов социального обеспечения; гарантированность уровня социального обеспечения не ниже прожиточного минимума;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278CC" w:rsidRPr="002330D0" w:rsidRDefault="00F278CC" w:rsidP="005466C5">
      <w:pPr>
        <w:ind w:firstLine="708"/>
        <w:jc w:val="both"/>
        <w:rPr>
          <w:color w:val="000000"/>
          <w:sz w:val="28"/>
          <w:szCs w:val="28"/>
        </w:rPr>
      </w:pPr>
    </w:p>
    <w:p w:rsidR="00F278CC" w:rsidRPr="002330D0" w:rsidRDefault="00F278CC" w:rsidP="005466C5">
      <w:pPr>
        <w:autoSpaceDE w:val="0"/>
        <w:autoSpaceDN w:val="0"/>
        <w:adjustRightInd w:val="0"/>
        <w:jc w:val="both"/>
        <w:rPr>
          <w:b/>
          <w:bCs/>
          <w:sz w:val="28"/>
          <w:szCs w:val="28"/>
        </w:rPr>
      </w:pPr>
      <w:r w:rsidRPr="002330D0">
        <w:rPr>
          <w:b/>
          <w:bCs/>
          <w:sz w:val="28"/>
          <w:szCs w:val="28"/>
        </w:rPr>
        <w:t>Тема 3. Источники права социального обеспечения.</w:t>
      </w:r>
    </w:p>
    <w:p w:rsidR="00F278CC" w:rsidRPr="002330D0" w:rsidRDefault="00F278CC" w:rsidP="005466C5">
      <w:pPr>
        <w:pStyle w:val="BodyTextIndent"/>
        <w:spacing w:line="240" w:lineRule="auto"/>
        <w:ind w:firstLine="709"/>
        <w:rPr>
          <w:color w:val="000000"/>
          <w:szCs w:val="28"/>
        </w:rPr>
      </w:pPr>
      <w:r w:rsidRPr="002330D0">
        <w:rPr>
          <w:color w:val="000000"/>
          <w:szCs w:val="28"/>
        </w:rPr>
        <w:t>Понятие источников права. Классификация источников права социального обеспечения по юридической силе, по действию во времени, в пространстве и по кругу лиц. Виды источников права социального обеспечения. Действие законодательства во времени, в пространстве и по кругу лиц. Конституция РФ как источник права социального обеспечения. Международно-правовые акты в сфере социального обеспечения.</w:t>
      </w:r>
      <w:r w:rsidRPr="002330D0">
        <w:rPr>
          <w:color w:val="000000"/>
          <w:szCs w:val="28"/>
        </w:rPr>
        <w:br/>
        <w:t xml:space="preserve">Законы как источник права социального обеспечения, их классификация. Иные нормативные правовые акты. Соглашения по социально-трудовым вопросам. </w:t>
      </w:r>
    </w:p>
    <w:p w:rsidR="00F278CC" w:rsidRPr="002330D0" w:rsidRDefault="00F278CC" w:rsidP="005466C5">
      <w:pPr>
        <w:autoSpaceDE w:val="0"/>
        <w:autoSpaceDN w:val="0"/>
        <w:adjustRightInd w:val="0"/>
        <w:ind w:firstLine="709"/>
        <w:rPr>
          <w:color w:val="000000"/>
          <w:sz w:val="28"/>
          <w:szCs w:val="28"/>
        </w:rPr>
      </w:pPr>
      <w:r w:rsidRPr="002330D0">
        <w:rPr>
          <w:color w:val="000000"/>
          <w:sz w:val="28"/>
          <w:szCs w:val="28"/>
        </w:rPr>
        <w:t>Разграничение компетенции федеральных органов власти и субъектов РФ в области принятия нормативных актов по вопросам социального обеспечения.</w:t>
      </w:r>
    </w:p>
    <w:p w:rsidR="00F278CC" w:rsidRPr="002330D0" w:rsidRDefault="00F278CC" w:rsidP="005466C5">
      <w:pPr>
        <w:autoSpaceDE w:val="0"/>
        <w:autoSpaceDN w:val="0"/>
        <w:adjustRightInd w:val="0"/>
        <w:ind w:firstLine="708"/>
        <w:jc w:val="both"/>
        <w:rPr>
          <w:color w:val="000000"/>
          <w:sz w:val="28"/>
          <w:szCs w:val="28"/>
        </w:rPr>
      </w:pPr>
    </w:p>
    <w:p w:rsidR="00F278CC" w:rsidRPr="002330D0" w:rsidRDefault="00F278CC" w:rsidP="005466C5">
      <w:pPr>
        <w:jc w:val="both"/>
        <w:rPr>
          <w:b/>
          <w:bCs/>
          <w:sz w:val="28"/>
          <w:szCs w:val="28"/>
        </w:rPr>
      </w:pPr>
      <w:r w:rsidRPr="002330D0">
        <w:rPr>
          <w:b/>
          <w:bCs/>
          <w:sz w:val="28"/>
          <w:szCs w:val="28"/>
        </w:rPr>
        <w:t>Тема 4. Организационно-правовые формы и финансирование социального обеспечения.</w:t>
      </w:r>
    </w:p>
    <w:p w:rsidR="00F278CC" w:rsidRPr="002330D0" w:rsidRDefault="00F278CC" w:rsidP="005466C5">
      <w:pPr>
        <w:ind w:firstLine="708"/>
        <w:jc w:val="both"/>
        <w:rPr>
          <w:sz w:val="28"/>
          <w:szCs w:val="28"/>
        </w:rPr>
      </w:pPr>
      <w:r w:rsidRPr="002330D0">
        <w:rPr>
          <w:sz w:val="28"/>
          <w:szCs w:val="28"/>
        </w:rPr>
        <w:t xml:space="preserve">Финансовое обеспечение социального обеспечения. Организационно-правовые формы социального обеспечения. Понятие и общая характеристика организационно-правовые формы социального обеспечения; классификация организационно-правовых форм социального обеспечения; характеристика обязательного социального страхования, государственного обеспечения за счет средств федерального бюджета, государственной социальной помощи. </w:t>
      </w:r>
    </w:p>
    <w:p w:rsidR="00F278CC" w:rsidRPr="002330D0" w:rsidRDefault="00F278CC" w:rsidP="005466C5">
      <w:pPr>
        <w:pStyle w:val="BodyTextIndent2"/>
        <w:spacing w:after="0" w:line="240" w:lineRule="auto"/>
        <w:ind w:left="0" w:firstLine="709"/>
        <w:jc w:val="both"/>
        <w:rPr>
          <w:sz w:val="28"/>
          <w:szCs w:val="28"/>
        </w:rPr>
      </w:pPr>
      <w:r w:rsidRPr="002330D0">
        <w:rPr>
          <w:sz w:val="28"/>
          <w:szCs w:val="28"/>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w:t>
      </w:r>
    </w:p>
    <w:p w:rsidR="00F278CC" w:rsidRPr="002330D0" w:rsidRDefault="00F278CC" w:rsidP="005466C5">
      <w:pPr>
        <w:autoSpaceDE w:val="0"/>
        <w:autoSpaceDN w:val="0"/>
        <w:adjustRightInd w:val="0"/>
        <w:ind w:firstLine="708"/>
        <w:jc w:val="both"/>
        <w:rPr>
          <w:sz w:val="28"/>
          <w:szCs w:val="28"/>
        </w:rPr>
      </w:pPr>
    </w:p>
    <w:p w:rsidR="00F278CC" w:rsidRPr="002330D0" w:rsidRDefault="00F278CC" w:rsidP="005466C5">
      <w:pPr>
        <w:autoSpaceDE w:val="0"/>
        <w:autoSpaceDN w:val="0"/>
        <w:adjustRightInd w:val="0"/>
        <w:jc w:val="both"/>
        <w:rPr>
          <w:b/>
          <w:bCs/>
          <w:sz w:val="28"/>
          <w:szCs w:val="28"/>
        </w:rPr>
      </w:pPr>
      <w:r w:rsidRPr="002330D0">
        <w:rPr>
          <w:b/>
          <w:bCs/>
          <w:sz w:val="28"/>
          <w:szCs w:val="28"/>
        </w:rPr>
        <w:t>Тема 5.  Трудовой (страховой) стаж.</w:t>
      </w:r>
    </w:p>
    <w:p w:rsidR="00F278CC" w:rsidRPr="002330D0" w:rsidRDefault="00F278CC" w:rsidP="005466C5">
      <w:pPr>
        <w:ind w:firstLine="708"/>
        <w:jc w:val="both"/>
        <w:rPr>
          <w:sz w:val="28"/>
          <w:szCs w:val="28"/>
        </w:rPr>
      </w:pPr>
      <w:r w:rsidRPr="002330D0">
        <w:rPr>
          <w:sz w:val="28"/>
          <w:szCs w:val="28"/>
        </w:rPr>
        <w:t>Понятие трудового стажа и его виды. Общий трудовой стаж: понятие, правовое значение и порядок исчисления. Страховой стаж: понятие, правовое значение. Понятие смешанного (общего) страхового стажа, его отличие от общего трудового стажа, правовые последствия. Периоды работы, включаемые в страховой стаж при назначении трудовых пенсий. Иные периоды, включаемые в страховой стаж. Порядок исчисления страхового стажа, дающего право на трудовые пенсии. Виды трудовой и иной общественно полезной деятельности, включаемые в общий трудовой стаж. Периоды, засчитываемые в смешанный (общий) страховой стаж.</w:t>
      </w:r>
    </w:p>
    <w:p w:rsidR="00F278CC" w:rsidRPr="002330D0" w:rsidRDefault="00F278CC" w:rsidP="005466C5">
      <w:pPr>
        <w:tabs>
          <w:tab w:val="num" w:pos="709"/>
        </w:tabs>
        <w:jc w:val="both"/>
        <w:rPr>
          <w:sz w:val="28"/>
          <w:szCs w:val="28"/>
        </w:rPr>
      </w:pPr>
      <w:r w:rsidRPr="002330D0">
        <w:rPr>
          <w:sz w:val="28"/>
          <w:szCs w:val="28"/>
        </w:rPr>
        <w:tab/>
        <w:t>Периоды, включаемые в страховой стаж, определяющий размеры пособия по временной нетрудоспособности.</w:t>
      </w:r>
    </w:p>
    <w:p w:rsidR="00F278CC" w:rsidRPr="002330D0" w:rsidRDefault="00F278CC" w:rsidP="005466C5">
      <w:pPr>
        <w:ind w:firstLine="708"/>
        <w:jc w:val="both"/>
        <w:rPr>
          <w:sz w:val="28"/>
          <w:szCs w:val="28"/>
        </w:rPr>
      </w:pPr>
      <w:r w:rsidRPr="002330D0">
        <w:rPr>
          <w:sz w:val="28"/>
          <w:szCs w:val="28"/>
        </w:rPr>
        <w:t>Специальный страховой стаж, с учетом которого назначаются досрочные пенсии по старости в связи с особыми условиями труда и пенсия за выслугу лет. Специальный трудовой стаж и его юридическое значение. Выслуга лет военнослужащих как разновидность специального трудового стажа.</w:t>
      </w:r>
    </w:p>
    <w:p w:rsidR="00F278CC" w:rsidRPr="002330D0" w:rsidRDefault="00F278CC" w:rsidP="005466C5">
      <w:pPr>
        <w:autoSpaceDE w:val="0"/>
        <w:autoSpaceDN w:val="0"/>
        <w:adjustRightInd w:val="0"/>
        <w:ind w:firstLine="708"/>
        <w:jc w:val="both"/>
        <w:rPr>
          <w:b/>
          <w:bCs/>
          <w:color w:val="000000"/>
          <w:sz w:val="28"/>
          <w:szCs w:val="28"/>
        </w:rPr>
      </w:pPr>
    </w:p>
    <w:p w:rsidR="00F278CC" w:rsidRPr="002330D0" w:rsidRDefault="00F278CC" w:rsidP="005466C5">
      <w:pPr>
        <w:autoSpaceDE w:val="0"/>
        <w:autoSpaceDN w:val="0"/>
        <w:adjustRightInd w:val="0"/>
        <w:jc w:val="both"/>
        <w:rPr>
          <w:b/>
          <w:bCs/>
          <w:sz w:val="28"/>
          <w:szCs w:val="28"/>
        </w:rPr>
      </w:pPr>
      <w:r w:rsidRPr="002330D0">
        <w:rPr>
          <w:b/>
          <w:bCs/>
          <w:sz w:val="28"/>
          <w:szCs w:val="28"/>
        </w:rPr>
        <w:t>Тема 6. Общая характеристика пенсионного обеспечения в Российской Федерации.</w:t>
      </w:r>
    </w:p>
    <w:p w:rsidR="00F278CC" w:rsidRPr="002330D0" w:rsidRDefault="00F278CC" w:rsidP="005466C5">
      <w:pPr>
        <w:autoSpaceDE w:val="0"/>
        <w:autoSpaceDN w:val="0"/>
        <w:adjustRightInd w:val="0"/>
        <w:ind w:firstLine="708"/>
        <w:jc w:val="both"/>
        <w:rPr>
          <w:color w:val="000000"/>
          <w:sz w:val="28"/>
          <w:szCs w:val="28"/>
        </w:rPr>
      </w:pPr>
      <w:r w:rsidRPr="002330D0">
        <w:rPr>
          <w:color w:val="000000"/>
          <w:sz w:val="28"/>
          <w:szCs w:val="28"/>
        </w:rPr>
        <w:t>Основные положения пенсионной реформы, осуществленной в 2001 году. Общая характеристика федеральных законов, закрепивших новую пенсионную систему. Элементы пенсионной системы: страховое и государственное пенсионное обеспечение. Финансирование страховых государственных пенсий. Понятие пенсии: страховой и по государственному пенсионному обеспечению. Круг лиц, обеспечиваемых трудовыми и государственными пенсиями. Виды пенсий. Право на одновременное получение двух пенсий.</w:t>
      </w:r>
    </w:p>
    <w:p w:rsidR="00F278CC" w:rsidRPr="002330D0" w:rsidRDefault="00F278CC" w:rsidP="005466C5">
      <w:pPr>
        <w:autoSpaceDE w:val="0"/>
        <w:autoSpaceDN w:val="0"/>
        <w:adjustRightInd w:val="0"/>
        <w:ind w:firstLine="708"/>
        <w:jc w:val="both"/>
        <w:rPr>
          <w:color w:val="000000"/>
          <w:sz w:val="28"/>
          <w:szCs w:val="28"/>
        </w:rPr>
      </w:pPr>
      <w:r w:rsidRPr="002330D0">
        <w:rPr>
          <w:color w:val="000000"/>
          <w:sz w:val="28"/>
          <w:szCs w:val="28"/>
        </w:rPr>
        <w:t>Основные принципы определения размеров пенсий. Страховые и накопительные пенсии.</w:t>
      </w:r>
    </w:p>
    <w:p w:rsidR="00F278CC" w:rsidRPr="002330D0" w:rsidRDefault="00F278CC" w:rsidP="005466C5">
      <w:pPr>
        <w:autoSpaceDE w:val="0"/>
        <w:autoSpaceDN w:val="0"/>
        <w:adjustRightInd w:val="0"/>
        <w:ind w:firstLine="708"/>
        <w:jc w:val="both"/>
        <w:rPr>
          <w:color w:val="000000"/>
          <w:sz w:val="28"/>
          <w:szCs w:val="28"/>
        </w:rPr>
      </w:pPr>
      <w:r w:rsidRPr="002330D0">
        <w:rPr>
          <w:color w:val="000000"/>
          <w:sz w:val="28"/>
          <w:szCs w:val="28"/>
        </w:rPr>
        <w:t>Порядок сохранения и конвертации (преобразования) ранее приобретенных пенсионных прав и прав застрахованных.</w:t>
      </w:r>
    </w:p>
    <w:p w:rsidR="00F278CC" w:rsidRPr="002330D0" w:rsidRDefault="00F278CC" w:rsidP="005466C5">
      <w:pPr>
        <w:autoSpaceDE w:val="0"/>
        <w:autoSpaceDN w:val="0"/>
        <w:adjustRightInd w:val="0"/>
        <w:ind w:firstLine="708"/>
        <w:jc w:val="both"/>
        <w:rPr>
          <w:color w:val="000000"/>
          <w:sz w:val="28"/>
          <w:szCs w:val="28"/>
        </w:rPr>
      </w:pPr>
    </w:p>
    <w:p w:rsidR="00F278CC" w:rsidRPr="002330D0" w:rsidRDefault="00F278CC" w:rsidP="005466C5">
      <w:pPr>
        <w:autoSpaceDE w:val="0"/>
        <w:autoSpaceDN w:val="0"/>
        <w:adjustRightInd w:val="0"/>
        <w:jc w:val="both"/>
        <w:rPr>
          <w:b/>
          <w:bCs/>
          <w:sz w:val="28"/>
          <w:szCs w:val="28"/>
        </w:rPr>
      </w:pPr>
      <w:r w:rsidRPr="002330D0">
        <w:rPr>
          <w:b/>
          <w:bCs/>
          <w:sz w:val="28"/>
          <w:szCs w:val="28"/>
        </w:rPr>
        <w:t>Тема 7. Страховые пенсии в Российской Федерации.</w:t>
      </w:r>
    </w:p>
    <w:p w:rsidR="00F278CC" w:rsidRPr="002330D0" w:rsidRDefault="00F278CC" w:rsidP="005466C5">
      <w:pPr>
        <w:autoSpaceDE w:val="0"/>
        <w:autoSpaceDN w:val="0"/>
        <w:adjustRightInd w:val="0"/>
        <w:ind w:firstLine="708"/>
        <w:jc w:val="both"/>
        <w:rPr>
          <w:sz w:val="28"/>
          <w:szCs w:val="28"/>
        </w:rPr>
      </w:pPr>
      <w:r w:rsidRPr="002330D0">
        <w:rPr>
          <w:sz w:val="28"/>
          <w:szCs w:val="28"/>
        </w:rPr>
        <w:t>Понятие страховой пенсии по старости. Круг лиц, обеспечиваемых пенсией по старости по Федеральному закону от 28.12.2013 N 400-ФЗ "О страховых пенсиях". Виды страховых пенсий.</w:t>
      </w:r>
    </w:p>
    <w:p w:rsidR="00F278CC" w:rsidRPr="002330D0" w:rsidRDefault="00F278CC" w:rsidP="005466C5">
      <w:pPr>
        <w:autoSpaceDE w:val="0"/>
        <w:autoSpaceDN w:val="0"/>
        <w:adjustRightInd w:val="0"/>
        <w:ind w:firstLine="708"/>
        <w:jc w:val="both"/>
        <w:rPr>
          <w:sz w:val="28"/>
          <w:szCs w:val="28"/>
        </w:rPr>
      </w:pPr>
      <w:r w:rsidRPr="002330D0">
        <w:rPr>
          <w:sz w:val="28"/>
          <w:szCs w:val="28"/>
        </w:rPr>
        <w:t>Страховые пенсии по старости. Общие условия назначения страховой пенсии по старости. Повышение минимального страхового стажа до 2024 года. Структура пенсий: понятие и значение страховой и накопительной пенсий. Новый подход к комплексному финансированию страховых пенсий.</w:t>
      </w:r>
    </w:p>
    <w:p w:rsidR="00F278CC" w:rsidRPr="002330D0" w:rsidRDefault="00F278CC" w:rsidP="005466C5">
      <w:pPr>
        <w:autoSpaceDE w:val="0"/>
        <w:autoSpaceDN w:val="0"/>
        <w:adjustRightInd w:val="0"/>
        <w:ind w:firstLine="708"/>
        <w:jc w:val="both"/>
        <w:rPr>
          <w:sz w:val="28"/>
          <w:szCs w:val="28"/>
        </w:rPr>
      </w:pPr>
      <w:r w:rsidRPr="002330D0">
        <w:rPr>
          <w:sz w:val="28"/>
          <w:szCs w:val="28"/>
        </w:rPr>
        <w:t xml:space="preserve">Досрочные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w:t>
      </w:r>
    </w:p>
    <w:p w:rsidR="00F278CC" w:rsidRPr="002330D0" w:rsidRDefault="00F278CC" w:rsidP="005466C5">
      <w:pPr>
        <w:autoSpaceDE w:val="0"/>
        <w:autoSpaceDN w:val="0"/>
        <w:adjustRightInd w:val="0"/>
        <w:jc w:val="both"/>
        <w:rPr>
          <w:b/>
          <w:bCs/>
          <w:sz w:val="28"/>
          <w:szCs w:val="28"/>
        </w:rPr>
      </w:pPr>
    </w:p>
    <w:p w:rsidR="00F278CC" w:rsidRPr="002330D0" w:rsidRDefault="00F278CC" w:rsidP="005466C5">
      <w:pPr>
        <w:autoSpaceDE w:val="0"/>
        <w:autoSpaceDN w:val="0"/>
        <w:adjustRightInd w:val="0"/>
        <w:jc w:val="both"/>
        <w:rPr>
          <w:b/>
          <w:bCs/>
          <w:sz w:val="28"/>
          <w:szCs w:val="28"/>
        </w:rPr>
      </w:pPr>
      <w:r w:rsidRPr="002330D0">
        <w:rPr>
          <w:b/>
          <w:bCs/>
          <w:sz w:val="28"/>
          <w:szCs w:val="28"/>
        </w:rPr>
        <w:t>Тема 8. Страховые пенсии по инвалидности в Российской Федерации.</w:t>
      </w:r>
    </w:p>
    <w:p w:rsidR="00F278CC" w:rsidRPr="002330D0" w:rsidRDefault="00F278CC" w:rsidP="005466C5">
      <w:pPr>
        <w:ind w:firstLine="708"/>
        <w:jc w:val="both"/>
        <w:rPr>
          <w:sz w:val="28"/>
          <w:szCs w:val="28"/>
        </w:rPr>
      </w:pPr>
      <w:r w:rsidRPr="002330D0">
        <w:rPr>
          <w:sz w:val="28"/>
          <w:szCs w:val="28"/>
        </w:rPr>
        <w:t>Понятие инвалидности. Группы, причины инвалидности и их юридическое значение.</w:t>
      </w:r>
    </w:p>
    <w:p w:rsidR="00F278CC" w:rsidRPr="002330D0" w:rsidRDefault="00F278CC" w:rsidP="005466C5">
      <w:pPr>
        <w:ind w:firstLine="708"/>
        <w:jc w:val="both"/>
        <w:rPr>
          <w:sz w:val="28"/>
          <w:szCs w:val="28"/>
        </w:rPr>
      </w:pPr>
      <w:r w:rsidRPr="002330D0">
        <w:rPr>
          <w:sz w:val="28"/>
          <w:szCs w:val="28"/>
        </w:rPr>
        <w:t>Условия назначения страховой пенсии по инвалидности. Специальные правила обеспечения пенсией инвалидов: из числа военнослужащих; участников Великой Отечественной войны; граждан, пострадавших в результате радиационных или техногенных катастроф.</w:t>
      </w:r>
    </w:p>
    <w:p w:rsidR="00F278CC" w:rsidRPr="002330D0" w:rsidRDefault="00F278CC" w:rsidP="005466C5">
      <w:pPr>
        <w:ind w:firstLine="708"/>
        <w:jc w:val="both"/>
        <w:rPr>
          <w:sz w:val="28"/>
          <w:szCs w:val="28"/>
        </w:rPr>
      </w:pPr>
      <w:r w:rsidRPr="002330D0">
        <w:rPr>
          <w:sz w:val="28"/>
          <w:szCs w:val="28"/>
        </w:rPr>
        <w:t xml:space="preserve">Размер страховой пенсии по инвалидности, основные понятия, применяемые при определении размера. Порядок определения страховой части трудовой пенсии по инвалидности. Накопительная  пенсия по инвалидности и порядок ее определения. </w:t>
      </w:r>
    </w:p>
    <w:p w:rsidR="00F278CC" w:rsidRPr="002330D0" w:rsidRDefault="00F278CC" w:rsidP="005466C5">
      <w:pPr>
        <w:jc w:val="both"/>
        <w:rPr>
          <w:sz w:val="28"/>
          <w:szCs w:val="28"/>
        </w:rPr>
      </w:pPr>
    </w:p>
    <w:p w:rsidR="00F278CC" w:rsidRPr="002330D0" w:rsidRDefault="00F278CC" w:rsidP="005466C5">
      <w:pPr>
        <w:jc w:val="both"/>
        <w:rPr>
          <w:b/>
          <w:bCs/>
          <w:sz w:val="28"/>
          <w:szCs w:val="28"/>
        </w:rPr>
      </w:pPr>
      <w:r w:rsidRPr="002330D0">
        <w:rPr>
          <w:b/>
          <w:bCs/>
          <w:sz w:val="28"/>
          <w:szCs w:val="28"/>
        </w:rPr>
        <w:t>Тема 9. Страховые пенсии по случаю потери кормильца в Российской Федерации.</w:t>
      </w:r>
    </w:p>
    <w:p w:rsidR="00F278CC" w:rsidRPr="002330D0" w:rsidRDefault="00F278CC" w:rsidP="005466C5">
      <w:pPr>
        <w:autoSpaceDE w:val="0"/>
        <w:autoSpaceDN w:val="0"/>
        <w:adjustRightInd w:val="0"/>
        <w:ind w:firstLine="708"/>
        <w:jc w:val="both"/>
        <w:rPr>
          <w:sz w:val="28"/>
          <w:szCs w:val="28"/>
        </w:rPr>
      </w:pPr>
      <w:r w:rsidRPr="002330D0">
        <w:rPr>
          <w:sz w:val="28"/>
          <w:szCs w:val="28"/>
        </w:rPr>
        <w:t>Понятие пенсии по случаю потери кормильца. Условия назначения пенсии, относящиеся к кормильцу. Условия назначения пенсии, относящиеся к членам семьи, потерявшей кормильца:</w:t>
      </w:r>
    </w:p>
    <w:p w:rsidR="00F278CC" w:rsidRPr="002330D0" w:rsidRDefault="00F278CC" w:rsidP="005466C5">
      <w:pPr>
        <w:autoSpaceDE w:val="0"/>
        <w:autoSpaceDN w:val="0"/>
        <w:adjustRightInd w:val="0"/>
        <w:ind w:firstLine="708"/>
        <w:jc w:val="both"/>
        <w:rPr>
          <w:sz w:val="28"/>
          <w:szCs w:val="28"/>
        </w:rPr>
      </w:pPr>
      <w:r w:rsidRPr="002330D0">
        <w:rPr>
          <w:sz w:val="28"/>
          <w:szCs w:val="28"/>
        </w:rPr>
        <w:t xml:space="preserve">Размеры страховой пенсии по случаю потери кормильца, порядок их определения. Сумма расчетного пенсионного капитала умершего кормильца, количество месяцев ожидаемого периода выплаты пенсии по случаю потере кормильца, нормативная продолжительность страхового стажа кормильца и количество нетрудоспособных членов семьи умершего кормильца, имеющих право на данную пенсию, — критерии, с учетом которых определяется страховая часть трудовой пенсии по случаю потери кормильца. Определение размера пенсии по случаю потери кормильца, получавшего пенсию по старости или по инвалидности. </w:t>
      </w:r>
    </w:p>
    <w:p w:rsidR="00F278CC" w:rsidRPr="002330D0" w:rsidRDefault="00F278CC" w:rsidP="005466C5">
      <w:pPr>
        <w:pStyle w:val="BodyText"/>
        <w:rPr>
          <w:sz w:val="28"/>
          <w:szCs w:val="28"/>
        </w:rPr>
      </w:pPr>
    </w:p>
    <w:p w:rsidR="00F278CC" w:rsidRPr="002330D0" w:rsidRDefault="00F278CC" w:rsidP="005466C5">
      <w:pPr>
        <w:ind w:left="540" w:hanging="540"/>
        <w:jc w:val="both"/>
        <w:rPr>
          <w:b/>
          <w:bCs/>
          <w:sz w:val="28"/>
          <w:szCs w:val="28"/>
        </w:rPr>
      </w:pPr>
      <w:r w:rsidRPr="002330D0">
        <w:rPr>
          <w:b/>
          <w:bCs/>
          <w:sz w:val="28"/>
          <w:szCs w:val="28"/>
        </w:rPr>
        <w:t>Тема 10. Пенсии по государственному пенсионному обеспечению.</w:t>
      </w:r>
    </w:p>
    <w:p w:rsidR="00F278CC" w:rsidRPr="002330D0" w:rsidRDefault="00F278CC" w:rsidP="005466C5">
      <w:pPr>
        <w:ind w:left="540" w:hanging="540"/>
        <w:jc w:val="both"/>
        <w:rPr>
          <w:sz w:val="28"/>
          <w:szCs w:val="28"/>
        </w:rPr>
      </w:pPr>
      <w:r w:rsidRPr="002330D0">
        <w:rPr>
          <w:b/>
          <w:bCs/>
          <w:sz w:val="28"/>
          <w:szCs w:val="28"/>
        </w:rPr>
        <w:br/>
      </w:r>
      <w:r w:rsidRPr="002330D0">
        <w:rPr>
          <w:sz w:val="28"/>
          <w:szCs w:val="28"/>
        </w:rPr>
        <w:t>Понятие пенсии по государственному пенсионному обеспечению; круг лиц,</w:t>
      </w:r>
    </w:p>
    <w:p w:rsidR="00F278CC" w:rsidRPr="002330D0" w:rsidRDefault="00F278CC" w:rsidP="005466C5">
      <w:pPr>
        <w:jc w:val="both"/>
        <w:rPr>
          <w:sz w:val="28"/>
          <w:szCs w:val="28"/>
        </w:rPr>
      </w:pPr>
      <w:r w:rsidRPr="002330D0">
        <w:rPr>
          <w:sz w:val="28"/>
          <w:szCs w:val="28"/>
        </w:rPr>
        <w:t>имеющих право на получение пенсии за счет средств государственного бюджета; условия, необходимые для назначения пенсий по государственному обеспечению. Определение размеров, основания для перерасчета и индексации пенсий по государственному пенсионному обеспечению.</w:t>
      </w:r>
    </w:p>
    <w:p w:rsidR="00F278CC" w:rsidRPr="002330D0" w:rsidRDefault="00F278CC" w:rsidP="005466C5">
      <w:pPr>
        <w:ind w:firstLine="708"/>
        <w:jc w:val="both"/>
        <w:rPr>
          <w:sz w:val="28"/>
          <w:szCs w:val="28"/>
        </w:rPr>
      </w:pPr>
      <w:r w:rsidRPr="002330D0">
        <w:rPr>
          <w:sz w:val="28"/>
          <w:szCs w:val="28"/>
        </w:rPr>
        <w:t>Общие правила назначения и выплаты пенсий по государственному пенсионному обеспечению. Право граждан на дополнительное пенсионное обеспечение в связи с особыми заслугами перед РФ.</w:t>
      </w:r>
    </w:p>
    <w:p w:rsidR="00F278CC" w:rsidRPr="002330D0" w:rsidRDefault="00F278CC" w:rsidP="005466C5">
      <w:pPr>
        <w:ind w:firstLine="708"/>
        <w:jc w:val="both"/>
        <w:rPr>
          <w:sz w:val="28"/>
          <w:szCs w:val="28"/>
        </w:rPr>
      </w:pPr>
      <w:r w:rsidRPr="002330D0">
        <w:rPr>
          <w:sz w:val="28"/>
          <w:szCs w:val="28"/>
        </w:rPr>
        <w:t xml:space="preserve">Условия назначения пенсий по старости по государственному обеспечению гражданам, пострадавшим в результате радиационных катастроф. Категории лиц, подвергшихся радиационному воздействию, правовое регулирование их социальной защиты. Зоны радиоактивного загрязнения территории, подвергшиеся радиационному воздействию вследствие катастрофы на ЧАЭС. </w:t>
      </w:r>
      <w:r w:rsidRPr="002330D0">
        <w:rPr>
          <w:sz w:val="28"/>
          <w:szCs w:val="28"/>
        </w:rPr>
        <w:tab/>
        <w:t>Зависимость условий назначения от категории, к которой относится гражданин. Размер пенсии по старости по государственному обеспечению гражданам, пострадавшим в результате радиационных или техногенных катастроф.</w:t>
      </w:r>
    </w:p>
    <w:p w:rsidR="00F278CC" w:rsidRPr="002330D0" w:rsidRDefault="00F278CC" w:rsidP="005466C5">
      <w:pPr>
        <w:jc w:val="both"/>
        <w:rPr>
          <w:sz w:val="28"/>
          <w:szCs w:val="28"/>
        </w:rPr>
      </w:pPr>
    </w:p>
    <w:p w:rsidR="00F278CC" w:rsidRPr="002330D0" w:rsidRDefault="00F278CC" w:rsidP="005466C5">
      <w:pPr>
        <w:jc w:val="both"/>
        <w:rPr>
          <w:b/>
          <w:bCs/>
          <w:sz w:val="28"/>
          <w:szCs w:val="28"/>
        </w:rPr>
      </w:pPr>
      <w:r w:rsidRPr="002330D0">
        <w:rPr>
          <w:b/>
          <w:bCs/>
          <w:sz w:val="28"/>
          <w:szCs w:val="28"/>
        </w:rPr>
        <w:t>Тема 11. Стратегия развития пенсионной системы Российской Федерации до 2030 года.</w:t>
      </w:r>
    </w:p>
    <w:p w:rsidR="00F278CC" w:rsidRPr="002330D0" w:rsidRDefault="00F278CC" w:rsidP="005466C5">
      <w:pPr>
        <w:ind w:firstLine="708"/>
        <w:jc w:val="both"/>
        <w:rPr>
          <w:sz w:val="28"/>
          <w:szCs w:val="28"/>
        </w:rPr>
      </w:pPr>
      <w:r w:rsidRPr="002330D0">
        <w:rPr>
          <w:sz w:val="28"/>
          <w:szCs w:val="28"/>
        </w:rPr>
        <w:t>Стратегия развития пенсионной системы Российской Федерации. Основные итоги функционирования пенсионной системы. Трехуровневая модель пенсионной системы. Указ Президента Российской Федерации от 7 мая 2012 г. № 597 «О мероприятиях по реализации государственной социальной политики».</w:t>
      </w:r>
    </w:p>
    <w:p w:rsidR="00F278CC" w:rsidRPr="002330D0" w:rsidRDefault="00F278CC" w:rsidP="005466C5">
      <w:pPr>
        <w:ind w:firstLine="708"/>
        <w:jc w:val="both"/>
        <w:rPr>
          <w:sz w:val="28"/>
          <w:szCs w:val="28"/>
        </w:rPr>
      </w:pPr>
      <w:r w:rsidRPr="002330D0">
        <w:rPr>
          <w:sz w:val="28"/>
          <w:szCs w:val="28"/>
        </w:rPr>
        <w:t>Федеральный закон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F278CC" w:rsidRPr="002330D0" w:rsidRDefault="00F278CC" w:rsidP="005466C5">
      <w:pPr>
        <w:ind w:firstLine="708"/>
        <w:jc w:val="both"/>
        <w:rPr>
          <w:sz w:val="28"/>
          <w:szCs w:val="28"/>
        </w:rPr>
      </w:pPr>
      <w:hyperlink r:id="rId7" w:history="1">
        <w:r w:rsidRPr="002330D0">
          <w:rPr>
            <w:sz w:val="28"/>
            <w:szCs w:val="28"/>
          </w:rPr>
          <w:t>Федеральный закон от 28.12.2013 N 424-ФЗ "О накопительной пенсии"</w:t>
        </w:r>
      </w:hyperlink>
      <w:r w:rsidRPr="002330D0">
        <w:rPr>
          <w:sz w:val="28"/>
          <w:szCs w:val="28"/>
        </w:rPr>
        <w:t>.</w:t>
      </w:r>
    </w:p>
    <w:p w:rsidR="00F278CC" w:rsidRPr="002330D0" w:rsidRDefault="00F278CC" w:rsidP="005466C5">
      <w:pPr>
        <w:ind w:firstLine="708"/>
        <w:jc w:val="both"/>
        <w:rPr>
          <w:sz w:val="28"/>
          <w:szCs w:val="28"/>
        </w:rPr>
      </w:pPr>
      <w:hyperlink r:id="rId8" w:history="1">
        <w:r w:rsidRPr="002330D0">
          <w:rPr>
            <w:sz w:val="28"/>
            <w:szCs w:val="28"/>
          </w:rPr>
          <w:t>Федеральный закон от 28.12.2013 N 400-ФЗ "О страховых пенсиях"</w:t>
        </w:r>
      </w:hyperlink>
      <w:r w:rsidRPr="002330D0">
        <w:rPr>
          <w:sz w:val="28"/>
          <w:szCs w:val="28"/>
        </w:rPr>
        <w:t>.</w:t>
      </w:r>
    </w:p>
    <w:p w:rsidR="00F278CC" w:rsidRPr="002330D0" w:rsidRDefault="00F278CC" w:rsidP="005466C5">
      <w:pPr>
        <w:ind w:firstLine="708"/>
        <w:jc w:val="both"/>
        <w:rPr>
          <w:sz w:val="28"/>
          <w:szCs w:val="28"/>
        </w:rPr>
      </w:pPr>
      <w:hyperlink r:id="rId9" w:history="1">
        <w:r w:rsidRPr="002330D0">
          <w:rPr>
            <w:sz w:val="28"/>
            <w:szCs w:val="28"/>
          </w:rPr>
          <w:t>Федеральный закон от 28.12.2013 N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2330D0">
        <w:rPr>
          <w:sz w:val="28"/>
          <w:szCs w:val="28"/>
        </w:rPr>
        <w:t>.</w:t>
      </w:r>
    </w:p>
    <w:p w:rsidR="00F278CC" w:rsidRPr="002330D0" w:rsidRDefault="00F278CC" w:rsidP="005466C5">
      <w:pPr>
        <w:rPr>
          <w:b/>
          <w:bCs/>
          <w:sz w:val="28"/>
          <w:szCs w:val="28"/>
        </w:rPr>
      </w:pPr>
    </w:p>
    <w:p w:rsidR="00F278CC" w:rsidRPr="002330D0" w:rsidRDefault="00F278CC" w:rsidP="005466C5">
      <w:pPr>
        <w:rPr>
          <w:b/>
          <w:bCs/>
          <w:sz w:val="28"/>
          <w:szCs w:val="28"/>
        </w:rPr>
      </w:pPr>
      <w:r w:rsidRPr="002330D0">
        <w:rPr>
          <w:b/>
          <w:bCs/>
          <w:sz w:val="28"/>
          <w:szCs w:val="28"/>
        </w:rPr>
        <w:t>Тема 12. Государственные пособия по системе социального обеспечения.</w:t>
      </w:r>
    </w:p>
    <w:p w:rsidR="00F278CC" w:rsidRPr="002330D0" w:rsidRDefault="00F278CC" w:rsidP="005466C5">
      <w:pPr>
        <w:ind w:firstLine="708"/>
        <w:jc w:val="both"/>
        <w:rPr>
          <w:sz w:val="28"/>
          <w:szCs w:val="28"/>
        </w:rPr>
      </w:pPr>
      <w:r w:rsidRPr="002330D0">
        <w:rPr>
          <w:sz w:val="28"/>
          <w:szCs w:val="28"/>
        </w:rPr>
        <w:t>Понятие пособий и их классификация. Единовременные, ежемесячные и периодические пособия. Пособия, возмещающие утраченный заработок. Пособия, выплачиваемые в целях социальной поддержки. Порядок определения размера пособий. Круг лиц, имеющих право на получение пособия по социальному обеспечению.Условия назначения государственных пенсий.</w:t>
      </w:r>
    </w:p>
    <w:p w:rsidR="00F278CC" w:rsidRPr="002330D0" w:rsidRDefault="00F278CC" w:rsidP="005466C5">
      <w:pPr>
        <w:autoSpaceDE w:val="0"/>
        <w:autoSpaceDN w:val="0"/>
        <w:adjustRightInd w:val="0"/>
        <w:ind w:firstLine="708"/>
        <w:jc w:val="both"/>
        <w:rPr>
          <w:sz w:val="28"/>
          <w:szCs w:val="28"/>
        </w:rPr>
      </w:pPr>
      <w:r w:rsidRPr="002330D0">
        <w:rPr>
          <w:sz w:val="28"/>
          <w:szCs w:val="28"/>
        </w:rPr>
        <w:t>Понятие и виды пособий по временной нетрудоспособности: при заболевании (травме); карантине; санаторно-курортном лечении; протезировании; по уходу за больным членом семьи. Документы, удостоверяющие временную нетрудоспособность граждан. Порядок оформления листка нетрудоспособности. Исчисление размеров пособия по временной нетрудоспособности в зависимости от продолжительности страхового (трудового) стажа, времени получения заработной платы.</w:t>
      </w:r>
    </w:p>
    <w:p w:rsidR="00F278CC" w:rsidRPr="002330D0" w:rsidRDefault="00F278CC" w:rsidP="005466C5">
      <w:pPr>
        <w:pStyle w:val="Heading5"/>
        <w:rPr>
          <w:i/>
          <w:iCs/>
          <w:sz w:val="28"/>
          <w:szCs w:val="28"/>
        </w:rPr>
      </w:pPr>
    </w:p>
    <w:p w:rsidR="00F278CC" w:rsidRPr="002330D0" w:rsidRDefault="00F278CC" w:rsidP="005466C5">
      <w:pPr>
        <w:rPr>
          <w:b/>
          <w:bCs/>
          <w:sz w:val="28"/>
          <w:szCs w:val="28"/>
        </w:rPr>
      </w:pPr>
      <w:r w:rsidRPr="002330D0">
        <w:rPr>
          <w:b/>
          <w:bCs/>
          <w:sz w:val="28"/>
          <w:szCs w:val="28"/>
        </w:rPr>
        <w:t>Тема 13. Компенсации и иные выплаты по социальному обеспечению.</w:t>
      </w:r>
    </w:p>
    <w:p w:rsidR="00F278CC" w:rsidRPr="002330D0" w:rsidRDefault="00F278CC" w:rsidP="005466C5">
      <w:pPr>
        <w:rPr>
          <w:b/>
          <w:bCs/>
          <w:sz w:val="28"/>
          <w:szCs w:val="28"/>
        </w:rPr>
      </w:pPr>
    </w:p>
    <w:p w:rsidR="00F278CC" w:rsidRPr="002330D0" w:rsidRDefault="00F278CC" w:rsidP="005466C5">
      <w:pPr>
        <w:ind w:firstLine="360"/>
        <w:jc w:val="both"/>
        <w:rPr>
          <w:color w:val="000000"/>
          <w:sz w:val="28"/>
          <w:szCs w:val="28"/>
        </w:rPr>
      </w:pPr>
      <w:r w:rsidRPr="002330D0">
        <w:rPr>
          <w:color w:val="000000"/>
          <w:sz w:val="28"/>
          <w:szCs w:val="28"/>
        </w:rPr>
        <w:t>Понятие социальной помощи как организационно-правовой формы социального обеспечения. Прожиточный минимум – главное условие, определяющее право на социальную помощь. Виды социальной помощи.</w:t>
      </w:r>
    </w:p>
    <w:p w:rsidR="00F278CC" w:rsidRPr="002330D0" w:rsidRDefault="00F278CC" w:rsidP="005466C5">
      <w:pPr>
        <w:ind w:firstLine="360"/>
        <w:jc w:val="both"/>
        <w:rPr>
          <w:color w:val="000000"/>
          <w:sz w:val="28"/>
          <w:szCs w:val="28"/>
        </w:rPr>
      </w:pPr>
      <w:r w:rsidRPr="002330D0">
        <w:rPr>
          <w:color w:val="000000"/>
          <w:sz w:val="28"/>
          <w:szCs w:val="28"/>
        </w:rPr>
        <w:t>Ежемесячные компенсационные выплаты по системе социального обеспечения: родителям за содержание ребенка в образовательном учреждении, реализующим основную общеобразовательную программу дошкольного образования; находящимся в  отпуске по уходу за ребенком до достижения им трех лет;  студентам и аспирантам за время академического отпуска по медицинским показаниям; женам служащих органов внутренних дел, проживающим вместе с супругом в местности, где они не могут быть трудоустроены;трудоспособным неработающим гражданам, осуществляющим уход за инвалидами I группы, детьми-инвалидами до 18 лет, а также лицами, достигшими 80 лет; детям-сиротам; вынужденным переселенцам и беженцам; пострадавшим от политических репрессий и впоследствии реабилитированным; гражданам, пострадавшим в результате аварии на ЧАЭС; некоторым категориям служащих на  организацию отдыха детей; гражданам, занятым на работах с химическим оружием; другим категориям граждан.</w:t>
      </w:r>
      <w:r w:rsidRPr="002330D0">
        <w:rPr>
          <w:color w:val="000000"/>
          <w:sz w:val="28"/>
          <w:szCs w:val="28"/>
        </w:rPr>
        <w:tab/>
      </w:r>
    </w:p>
    <w:p w:rsidR="00F278CC" w:rsidRPr="002330D0" w:rsidRDefault="00F278CC" w:rsidP="005466C5">
      <w:pPr>
        <w:ind w:firstLine="360"/>
        <w:jc w:val="both"/>
        <w:rPr>
          <w:sz w:val="28"/>
          <w:szCs w:val="28"/>
        </w:rPr>
      </w:pPr>
    </w:p>
    <w:p w:rsidR="00F278CC" w:rsidRPr="002330D0" w:rsidRDefault="00F278CC" w:rsidP="005466C5">
      <w:pPr>
        <w:jc w:val="both"/>
        <w:rPr>
          <w:b/>
          <w:bCs/>
          <w:sz w:val="28"/>
          <w:szCs w:val="28"/>
        </w:rPr>
      </w:pPr>
      <w:r w:rsidRPr="002330D0">
        <w:rPr>
          <w:b/>
          <w:bCs/>
          <w:sz w:val="28"/>
          <w:szCs w:val="28"/>
        </w:rPr>
        <w:t>Тема 14. Обязательное медицинское страхование. Медицинская помощь и лечение.</w:t>
      </w:r>
    </w:p>
    <w:p w:rsidR="00F278CC" w:rsidRPr="002330D0" w:rsidRDefault="00F278CC" w:rsidP="005466C5">
      <w:pPr>
        <w:jc w:val="both"/>
        <w:rPr>
          <w:b/>
          <w:bCs/>
          <w:color w:val="000000"/>
          <w:sz w:val="28"/>
          <w:szCs w:val="28"/>
        </w:rPr>
      </w:pPr>
    </w:p>
    <w:p w:rsidR="00F278CC" w:rsidRPr="002330D0" w:rsidRDefault="00F278CC" w:rsidP="005466C5">
      <w:pPr>
        <w:ind w:firstLine="360"/>
        <w:jc w:val="both"/>
        <w:rPr>
          <w:color w:val="000000"/>
          <w:sz w:val="28"/>
          <w:szCs w:val="28"/>
        </w:rPr>
      </w:pPr>
      <w:r w:rsidRPr="002330D0">
        <w:rPr>
          <w:sz w:val="28"/>
          <w:szCs w:val="28"/>
        </w:rPr>
        <w:t>Федеральный закон от 21.11.2011 N 323-ФЗ (ред. от 28.12.2013) "Об основах охраны здоровья граждан в Российской Федерации".</w:t>
      </w:r>
      <w:r w:rsidRPr="002330D0">
        <w:rPr>
          <w:color w:val="000000"/>
          <w:sz w:val="28"/>
          <w:szCs w:val="28"/>
        </w:rPr>
        <w:t xml:space="preserve"> Основные принципы охраны здоровья граждан. Обязательное медицинское страхование – одна из гарантий права граждан на бесплатную медицинскую помощь и лечение. Место медицинской помощи в системе охраны здоровья граждан. Особенности реализации права граждан на охрану здоровья и медицинскую помощь. </w:t>
      </w:r>
    </w:p>
    <w:p w:rsidR="00F278CC" w:rsidRPr="002330D0" w:rsidRDefault="00F278CC" w:rsidP="005466C5">
      <w:pPr>
        <w:ind w:firstLine="360"/>
        <w:jc w:val="both"/>
        <w:rPr>
          <w:color w:val="000000"/>
          <w:sz w:val="28"/>
          <w:szCs w:val="28"/>
        </w:rPr>
      </w:pPr>
      <w:r w:rsidRPr="002330D0">
        <w:rPr>
          <w:sz w:val="28"/>
          <w:szCs w:val="28"/>
        </w:rPr>
        <w:t xml:space="preserve">Федеральный закон от 29.11.2010 N 326-ФЗ «Об обязательном медицинском страховании в Российской Федерации».  </w:t>
      </w:r>
      <w:r w:rsidRPr="002330D0">
        <w:rPr>
          <w:color w:val="000000"/>
          <w:sz w:val="28"/>
          <w:szCs w:val="28"/>
        </w:rPr>
        <w:t>Субъекты ОМС: страхователь, страховщик, застрахованный, медицинское учреждение. Их права и обязанности.</w:t>
      </w:r>
    </w:p>
    <w:p w:rsidR="00F278CC" w:rsidRPr="002330D0" w:rsidRDefault="00F278CC" w:rsidP="005466C5">
      <w:pPr>
        <w:ind w:firstLine="360"/>
        <w:jc w:val="both"/>
        <w:rPr>
          <w:color w:val="000000"/>
          <w:sz w:val="28"/>
          <w:szCs w:val="28"/>
        </w:rPr>
      </w:pPr>
      <w:r w:rsidRPr="002330D0">
        <w:rPr>
          <w:color w:val="000000"/>
          <w:sz w:val="28"/>
          <w:szCs w:val="28"/>
        </w:rPr>
        <w:t>Виды медико-социальной помощи: первичная медико-санитарная помощь; скорая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w:t>
      </w:r>
    </w:p>
    <w:p w:rsidR="00F278CC" w:rsidRPr="002330D0" w:rsidRDefault="00F278CC" w:rsidP="005466C5">
      <w:pPr>
        <w:ind w:firstLine="360"/>
        <w:jc w:val="both"/>
        <w:rPr>
          <w:color w:val="000000"/>
          <w:sz w:val="28"/>
          <w:szCs w:val="28"/>
        </w:rPr>
      </w:pPr>
      <w:r w:rsidRPr="002330D0">
        <w:rPr>
          <w:color w:val="000000"/>
          <w:sz w:val="28"/>
          <w:szCs w:val="28"/>
        </w:rPr>
        <w:t>Программа гарантированных государством бесплатных медицинских услуг.</w:t>
      </w:r>
    </w:p>
    <w:p w:rsidR="00F278CC" w:rsidRPr="002330D0" w:rsidRDefault="00F278CC" w:rsidP="005466C5">
      <w:pPr>
        <w:ind w:firstLine="360"/>
        <w:jc w:val="both"/>
        <w:rPr>
          <w:color w:val="000000"/>
          <w:sz w:val="28"/>
          <w:szCs w:val="28"/>
        </w:rPr>
      </w:pPr>
    </w:p>
    <w:p w:rsidR="00F278CC" w:rsidRPr="002330D0" w:rsidRDefault="00F278CC" w:rsidP="005466C5">
      <w:pPr>
        <w:rPr>
          <w:b/>
          <w:bCs/>
          <w:sz w:val="28"/>
          <w:szCs w:val="28"/>
        </w:rPr>
      </w:pPr>
      <w:r w:rsidRPr="002330D0">
        <w:rPr>
          <w:b/>
          <w:bCs/>
          <w:sz w:val="28"/>
          <w:szCs w:val="28"/>
        </w:rPr>
        <w:t>Тема 15. Социальное обслуживание граждан Российской Федерации.</w:t>
      </w:r>
    </w:p>
    <w:p w:rsidR="00F278CC" w:rsidRPr="002330D0" w:rsidRDefault="00F278CC" w:rsidP="005466C5">
      <w:pPr>
        <w:rPr>
          <w:b/>
          <w:bCs/>
          <w:sz w:val="28"/>
          <w:szCs w:val="28"/>
        </w:rPr>
      </w:pPr>
    </w:p>
    <w:p w:rsidR="00F278CC" w:rsidRPr="002330D0" w:rsidRDefault="00F278CC" w:rsidP="005466C5">
      <w:pPr>
        <w:ind w:firstLine="567"/>
        <w:jc w:val="both"/>
        <w:rPr>
          <w:sz w:val="28"/>
          <w:szCs w:val="28"/>
        </w:rPr>
      </w:pPr>
      <w:r w:rsidRPr="002330D0">
        <w:rPr>
          <w:color w:val="000000"/>
          <w:sz w:val="28"/>
          <w:szCs w:val="28"/>
        </w:rPr>
        <w:t xml:space="preserve">Общая характеристика системы социального обслуживания как одного из элементов общефедеральной системы социального обеспечения. Понятие и виды социального обслуживания.Понятие «трудная жизненная ситуация». Деятельность социальных служб и организаций по предоставлению гражданам, находящимся в трудной жизненной ситуации, социальных услуг. Понятие «социальные услуги». Развитие законодательства о социальном обслуживании: Федеральный закон от 28.12.2013 N 442-ФЗ "Об основах социального обслуживания граждан в Российской Федерации". </w:t>
      </w:r>
      <w:r w:rsidRPr="002330D0">
        <w:rPr>
          <w:color w:val="000000"/>
          <w:sz w:val="28"/>
          <w:szCs w:val="28"/>
        </w:rPr>
        <w:br/>
        <w:t>Понятие и принципы социального обслуживания; формы и виды социального обслуживания; финансовая основа социального обслуживания населения; особенности социального обслуживания инвалидов престарелых; договоры о стационарном социальном обслуживании.</w:t>
      </w:r>
    </w:p>
    <w:p w:rsidR="00F278CC" w:rsidRPr="002330D0" w:rsidRDefault="00F278CC" w:rsidP="005466C5">
      <w:pPr>
        <w:rPr>
          <w:sz w:val="28"/>
          <w:szCs w:val="28"/>
        </w:rPr>
      </w:pPr>
    </w:p>
    <w:p w:rsidR="00F278CC" w:rsidRPr="002330D0" w:rsidRDefault="00F278CC" w:rsidP="005466C5">
      <w:pPr>
        <w:autoSpaceDE w:val="0"/>
        <w:autoSpaceDN w:val="0"/>
        <w:adjustRightInd w:val="0"/>
        <w:rPr>
          <w:b/>
          <w:bCs/>
          <w:sz w:val="28"/>
          <w:szCs w:val="28"/>
        </w:rPr>
      </w:pPr>
      <w:r w:rsidRPr="002330D0">
        <w:rPr>
          <w:b/>
          <w:bCs/>
          <w:sz w:val="28"/>
          <w:szCs w:val="28"/>
        </w:rPr>
        <w:t>Тема 16.  Международно-правовое регулирование социального обеспечения</w:t>
      </w:r>
    </w:p>
    <w:p w:rsidR="00F278CC" w:rsidRPr="002330D0" w:rsidRDefault="00F278CC" w:rsidP="005466C5">
      <w:pPr>
        <w:ind w:firstLine="567"/>
        <w:jc w:val="both"/>
        <w:rPr>
          <w:color w:val="000000"/>
          <w:sz w:val="28"/>
          <w:szCs w:val="28"/>
        </w:rPr>
      </w:pPr>
      <w:r w:rsidRPr="002330D0">
        <w:rPr>
          <w:color w:val="000000"/>
          <w:sz w:val="28"/>
          <w:szCs w:val="28"/>
        </w:rPr>
        <w:t xml:space="preserve">Международное правовое регулирование социального обеспечения. Понятие общепризнанных принципов и норм международного права. Способы внедрения международных принципов и норм в регулирование общественных отношений по социальному обеспечению. Источники международного права, их основное содержание. Наиболее значимые международные акты, в которых содержатся правовые предписания, регулирующие общественные отношения в сфере социального обеспечения.  </w:t>
      </w:r>
    </w:p>
    <w:p w:rsidR="00F278CC" w:rsidRDefault="00F278CC" w:rsidP="005466C5">
      <w:pPr>
        <w:ind w:firstLine="567"/>
        <w:jc w:val="both"/>
        <w:rPr>
          <w:color w:val="000000"/>
          <w:sz w:val="28"/>
          <w:szCs w:val="28"/>
        </w:rPr>
      </w:pPr>
      <w:r w:rsidRPr="002330D0">
        <w:rPr>
          <w:color w:val="000000"/>
          <w:sz w:val="28"/>
          <w:szCs w:val="28"/>
        </w:rPr>
        <w:t>Международные нормы в сфере социального обеспечения. Международной организации  труда (МОТ).  Конвенции МОТ №102 «О минимальных нормах социального обеспечения». Значение Конвенции МОТ №102 для России. Влияние норм МОТ на национальное законодательство и социальную политику государств-членов.</w:t>
      </w:r>
    </w:p>
    <w:p w:rsidR="00F278CC" w:rsidRDefault="00F278CC" w:rsidP="005466C5">
      <w:pPr>
        <w:ind w:firstLine="567"/>
        <w:jc w:val="both"/>
        <w:rPr>
          <w:color w:val="000000"/>
          <w:sz w:val="28"/>
          <w:szCs w:val="28"/>
        </w:rPr>
      </w:pPr>
    </w:p>
    <w:p w:rsidR="00F278CC" w:rsidRDefault="00F278CC" w:rsidP="005466C5">
      <w:pPr>
        <w:ind w:firstLine="567"/>
        <w:jc w:val="both"/>
        <w:rPr>
          <w:color w:val="000000"/>
          <w:sz w:val="28"/>
          <w:szCs w:val="28"/>
        </w:rPr>
      </w:pPr>
    </w:p>
    <w:p w:rsidR="00F278CC" w:rsidRDefault="00F278CC" w:rsidP="005466C5">
      <w:pPr>
        <w:ind w:firstLine="567"/>
        <w:jc w:val="both"/>
        <w:rPr>
          <w:color w:val="000000"/>
          <w:sz w:val="28"/>
          <w:szCs w:val="28"/>
        </w:rPr>
      </w:pPr>
    </w:p>
    <w:p w:rsidR="00F278CC" w:rsidRDefault="00F278CC" w:rsidP="005466C5">
      <w:pPr>
        <w:ind w:firstLine="567"/>
        <w:jc w:val="both"/>
        <w:rPr>
          <w:color w:val="000000"/>
          <w:sz w:val="28"/>
          <w:szCs w:val="28"/>
        </w:rPr>
      </w:pPr>
    </w:p>
    <w:p w:rsidR="00F278CC" w:rsidRDefault="00F278CC" w:rsidP="005466C5">
      <w:pPr>
        <w:ind w:firstLine="567"/>
        <w:jc w:val="both"/>
        <w:rPr>
          <w:color w:val="000000"/>
          <w:sz w:val="28"/>
          <w:szCs w:val="28"/>
        </w:rPr>
      </w:pPr>
    </w:p>
    <w:p w:rsidR="00F278CC" w:rsidRDefault="00F278CC" w:rsidP="005466C5">
      <w:pPr>
        <w:ind w:firstLine="567"/>
        <w:jc w:val="both"/>
        <w:rPr>
          <w:color w:val="000000"/>
          <w:sz w:val="28"/>
          <w:szCs w:val="28"/>
        </w:rPr>
      </w:pPr>
    </w:p>
    <w:p w:rsidR="00F278CC" w:rsidRPr="002330D0" w:rsidRDefault="00F278CC" w:rsidP="005466C5">
      <w:pPr>
        <w:ind w:firstLine="567"/>
        <w:jc w:val="both"/>
        <w:rPr>
          <w:color w:val="000000"/>
          <w:sz w:val="28"/>
          <w:szCs w:val="28"/>
        </w:rPr>
      </w:pPr>
    </w:p>
    <w:p w:rsidR="00F278CC" w:rsidRPr="002330D0" w:rsidRDefault="00F278CC" w:rsidP="005466C5">
      <w:pPr>
        <w:ind w:firstLine="720"/>
        <w:jc w:val="both"/>
        <w:rPr>
          <w:sz w:val="28"/>
          <w:szCs w:val="28"/>
        </w:rPr>
      </w:pPr>
    </w:p>
    <w:p w:rsidR="00F278CC" w:rsidRPr="002330D0" w:rsidRDefault="00F278CC" w:rsidP="005466C5">
      <w:pPr>
        <w:pStyle w:val="ListParagraph"/>
        <w:numPr>
          <w:ilvl w:val="0"/>
          <w:numId w:val="35"/>
        </w:numPr>
        <w:spacing w:after="0" w:line="240" w:lineRule="auto"/>
        <w:jc w:val="center"/>
        <w:rPr>
          <w:rFonts w:ascii="Times New Roman" w:hAnsi="Times New Roman"/>
          <w:b/>
          <w:sz w:val="28"/>
          <w:szCs w:val="28"/>
        </w:rPr>
      </w:pPr>
      <w:r w:rsidRPr="002330D0">
        <w:rPr>
          <w:rFonts w:ascii="Times New Roman" w:hAnsi="Times New Roman"/>
          <w:b/>
          <w:sz w:val="28"/>
          <w:szCs w:val="28"/>
        </w:rPr>
        <w:t>Список литературы</w:t>
      </w:r>
    </w:p>
    <w:p w:rsidR="00F278CC" w:rsidRPr="002330D0" w:rsidRDefault="00F278CC" w:rsidP="005466C5">
      <w:pPr>
        <w:ind w:firstLine="720"/>
        <w:jc w:val="center"/>
        <w:rPr>
          <w:b/>
          <w:sz w:val="28"/>
          <w:szCs w:val="28"/>
        </w:rPr>
      </w:pPr>
    </w:p>
    <w:p w:rsidR="00F278CC" w:rsidRPr="002330D0" w:rsidRDefault="00F278CC" w:rsidP="005466C5">
      <w:pPr>
        <w:ind w:firstLine="720"/>
        <w:jc w:val="center"/>
        <w:rPr>
          <w:b/>
          <w:sz w:val="28"/>
          <w:szCs w:val="28"/>
        </w:rPr>
      </w:pPr>
      <w:r w:rsidRPr="002330D0">
        <w:rPr>
          <w:b/>
          <w:sz w:val="28"/>
          <w:szCs w:val="28"/>
        </w:rPr>
        <w:t>ТРУДОВОЕ ПРАВО</w:t>
      </w:r>
    </w:p>
    <w:p w:rsidR="00F278CC" w:rsidRPr="002330D0" w:rsidRDefault="00F278CC" w:rsidP="005466C5">
      <w:pPr>
        <w:ind w:firstLine="720"/>
        <w:jc w:val="center"/>
        <w:rPr>
          <w:b/>
          <w:sz w:val="28"/>
          <w:szCs w:val="28"/>
        </w:rPr>
      </w:pPr>
    </w:p>
    <w:p w:rsidR="00F278CC" w:rsidRPr="002330D0" w:rsidRDefault="00F278CC" w:rsidP="005466C5">
      <w:pPr>
        <w:tabs>
          <w:tab w:val="right" w:pos="1000"/>
        </w:tabs>
        <w:ind w:firstLine="720"/>
        <w:jc w:val="center"/>
        <w:rPr>
          <w:b/>
          <w:sz w:val="28"/>
          <w:szCs w:val="28"/>
        </w:rPr>
      </w:pPr>
      <w:r w:rsidRPr="002330D0">
        <w:rPr>
          <w:b/>
          <w:sz w:val="28"/>
          <w:szCs w:val="28"/>
        </w:rPr>
        <w:t>Основная литература</w:t>
      </w:r>
    </w:p>
    <w:p w:rsidR="00F278CC" w:rsidRPr="002330D0" w:rsidRDefault="00F278CC" w:rsidP="005466C5">
      <w:pPr>
        <w:ind w:left="360"/>
        <w:rPr>
          <w:sz w:val="28"/>
          <w:szCs w:val="28"/>
        </w:rPr>
      </w:pPr>
      <w:r w:rsidRPr="002330D0">
        <w:rPr>
          <w:color w:val="000000"/>
          <w:sz w:val="28"/>
          <w:szCs w:val="28"/>
        </w:rPr>
        <w:t xml:space="preserve">Трудовое право / </w:t>
      </w:r>
      <w:r w:rsidRPr="002330D0">
        <w:rPr>
          <w:i/>
          <w:color w:val="000000"/>
          <w:sz w:val="28"/>
          <w:szCs w:val="28"/>
          <w:shd w:val="clear" w:color="auto" w:fill="FFFFFF"/>
        </w:rPr>
        <w:t>Ред. Орловский</w:t>
      </w:r>
      <w:r w:rsidRPr="002330D0">
        <w:rPr>
          <w:color w:val="000000"/>
          <w:sz w:val="28"/>
          <w:szCs w:val="28"/>
          <w:shd w:val="clear" w:color="auto" w:fill="FFFFFF"/>
        </w:rPr>
        <w:t xml:space="preserve"> Ю.П.</w:t>
      </w:r>
      <w:r w:rsidRPr="002330D0">
        <w:rPr>
          <w:color w:val="000000"/>
          <w:sz w:val="28"/>
          <w:szCs w:val="28"/>
        </w:rPr>
        <w:t xml:space="preserve"> – М.: </w:t>
      </w:r>
      <w:hyperlink r:id="rId10" w:history="1">
        <w:r w:rsidRPr="002330D0">
          <w:rPr>
            <w:rStyle w:val="Hyperlink"/>
            <w:sz w:val="28"/>
            <w:szCs w:val="28"/>
          </w:rPr>
          <w:t>Юрайт</w:t>
        </w:r>
      </w:hyperlink>
      <w:r w:rsidRPr="002330D0">
        <w:rPr>
          <w:color w:val="000000"/>
          <w:sz w:val="28"/>
          <w:szCs w:val="28"/>
        </w:rPr>
        <w:t>, 2017. – 858 с.</w:t>
      </w:r>
    </w:p>
    <w:p w:rsidR="00F278CC" w:rsidRPr="002330D0" w:rsidRDefault="00F278CC" w:rsidP="005466C5">
      <w:pPr>
        <w:autoSpaceDE w:val="0"/>
        <w:autoSpaceDN w:val="0"/>
        <w:adjustRightInd w:val="0"/>
        <w:jc w:val="both"/>
        <w:rPr>
          <w:sz w:val="28"/>
          <w:szCs w:val="28"/>
        </w:rPr>
      </w:pPr>
      <w:r w:rsidRPr="002330D0">
        <w:rPr>
          <w:i/>
          <w:sz w:val="28"/>
          <w:szCs w:val="28"/>
        </w:rPr>
        <w:t>Лушников А.М., Лушникова М.В.</w:t>
      </w:r>
      <w:r w:rsidRPr="002330D0">
        <w:rPr>
          <w:color w:val="111111"/>
          <w:sz w:val="28"/>
          <w:szCs w:val="28"/>
        </w:rPr>
        <w:t xml:space="preserve">Трудовые права в XXI веке. Современное состояние и тенденции развития. Монография. - </w:t>
      </w:r>
      <w:r w:rsidRPr="002330D0">
        <w:rPr>
          <w:sz w:val="28"/>
          <w:szCs w:val="28"/>
        </w:rPr>
        <w:t>М.: Проспект, 2017 – 236 с.</w:t>
      </w:r>
    </w:p>
    <w:p w:rsidR="00F278CC" w:rsidRPr="002330D0" w:rsidRDefault="00F278CC" w:rsidP="005466C5">
      <w:pPr>
        <w:ind w:right="96" w:firstLine="360"/>
        <w:rPr>
          <w:sz w:val="28"/>
          <w:szCs w:val="28"/>
        </w:rPr>
      </w:pPr>
      <w:r w:rsidRPr="002330D0">
        <w:rPr>
          <w:sz w:val="28"/>
          <w:szCs w:val="28"/>
        </w:rPr>
        <w:t>Трудовое право. Практикум. / Урал. Гос. Юрид. Ун-т. – М.: Юрайт, 2017. – 346 с.</w:t>
      </w:r>
    </w:p>
    <w:p w:rsidR="00F278CC" w:rsidRPr="002330D0" w:rsidRDefault="00F278CC" w:rsidP="005466C5">
      <w:pPr>
        <w:ind w:right="96" w:firstLine="360"/>
        <w:rPr>
          <w:sz w:val="28"/>
          <w:szCs w:val="28"/>
        </w:rPr>
      </w:pPr>
      <w:r w:rsidRPr="002330D0">
        <w:rPr>
          <w:sz w:val="28"/>
          <w:szCs w:val="28"/>
        </w:rPr>
        <w:t>Глухов А.В. Трудовое право. Практикум. – М.: РАП, 2014. – 208 с.</w:t>
      </w:r>
    </w:p>
    <w:p w:rsidR="00F278CC" w:rsidRPr="002330D0" w:rsidRDefault="00F278CC" w:rsidP="005466C5">
      <w:pPr>
        <w:tabs>
          <w:tab w:val="num" w:pos="720"/>
        </w:tabs>
        <w:ind w:left="720" w:hanging="360"/>
        <w:rPr>
          <w:sz w:val="28"/>
          <w:szCs w:val="28"/>
        </w:rPr>
      </w:pPr>
      <w:r w:rsidRPr="002330D0">
        <w:rPr>
          <w:spacing w:val="4"/>
          <w:sz w:val="28"/>
          <w:szCs w:val="28"/>
        </w:rPr>
        <w:t xml:space="preserve">Ершова, Е.А. Сущность, источники и формы трудового права в Российской Федерации / </w:t>
      </w:r>
      <w:r w:rsidRPr="002330D0">
        <w:rPr>
          <w:sz w:val="28"/>
          <w:szCs w:val="28"/>
        </w:rPr>
        <w:t>Е.А.  Ершова.</w:t>
      </w:r>
      <w:r w:rsidRPr="002330D0">
        <w:rPr>
          <w:spacing w:val="4"/>
          <w:sz w:val="28"/>
          <w:szCs w:val="28"/>
        </w:rPr>
        <w:t xml:space="preserve"> - М.: РАП, 2008.</w:t>
      </w:r>
    </w:p>
    <w:p w:rsidR="00F278CC" w:rsidRPr="002330D0" w:rsidRDefault="00F278CC" w:rsidP="005466C5">
      <w:pPr>
        <w:tabs>
          <w:tab w:val="right" w:pos="1000"/>
        </w:tabs>
        <w:ind w:firstLine="720"/>
        <w:jc w:val="center"/>
        <w:rPr>
          <w:b/>
          <w:sz w:val="28"/>
          <w:szCs w:val="28"/>
        </w:rPr>
      </w:pPr>
    </w:p>
    <w:p w:rsidR="00F278CC" w:rsidRPr="002330D0" w:rsidRDefault="00F278CC" w:rsidP="005466C5">
      <w:pPr>
        <w:ind w:firstLine="567"/>
        <w:jc w:val="center"/>
        <w:rPr>
          <w:b/>
          <w:sz w:val="28"/>
          <w:szCs w:val="28"/>
        </w:rPr>
      </w:pPr>
      <w:r w:rsidRPr="002330D0">
        <w:rPr>
          <w:b/>
          <w:sz w:val="28"/>
          <w:szCs w:val="28"/>
        </w:rPr>
        <w:t xml:space="preserve"> Нормативные правовые акты:</w:t>
      </w:r>
    </w:p>
    <w:p w:rsidR="00F278CC" w:rsidRPr="002330D0" w:rsidRDefault="00F278CC" w:rsidP="005466C5">
      <w:pPr>
        <w:shd w:val="clear" w:color="auto" w:fill="FFFFFF"/>
        <w:ind w:firstLine="567"/>
        <w:rPr>
          <w:color w:val="000000"/>
          <w:sz w:val="28"/>
          <w:szCs w:val="28"/>
        </w:rPr>
      </w:pPr>
      <w:r w:rsidRPr="002330D0">
        <w:rPr>
          <w:color w:val="000000"/>
          <w:sz w:val="28"/>
          <w:szCs w:val="28"/>
        </w:rPr>
        <w:t>Конституция Российской Федерации. Принята всенародным голосованием 12 декабря 1993 года.</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Федеральный конституционный закон от 31 декабря 1996 г. № 1-ФКЗ «О судебной системе Российской Федерации» // СЗ РФ. 1997. № 1.ст. 1.</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Международный пакт об экономических, социальных и культурных правах (Нью-Йорк, 19 декабря 1966 г.) //  Ведомости Верховного Совета СССР. 1976. № 17(1831).</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Декларация МОТ об основополагающих принципах и правах в сфере</w:t>
      </w:r>
    </w:p>
    <w:p w:rsidR="00F278CC" w:rsidRPr="002330D0" w:rsidRDefault="00F278CC" w:rsidP="005466C5">
      <w:pPr>
        <w:pStyle w:val="PlainText"/>
        <w:rPr>
          <w:rFonts w:ascii="Times New Roman" w:hAnsi="Times New Roman"/>
          <w:sz w:val="28"/>
          <w:szCs w:val="28"/>
        </w:rPr>
      </w:pPr>
      <w:r w:rsidRPr="002330D0">
        <w:rPr>
          <w:rFonts w:ascii="Times New Roman" w:hAnsi="Times New Roman"/>
          <w:sz w:val="28"/>
          <w:szCs w:val="28"/>
        </w:rPr>
        <w:t>труда (Женева, 19 июня 1998г.) // Российская газета, 1998, 16 декабря</w:t>
      </w:r>
    </w:p>
    <w:p w:rsidR="00F278CC" w:rsidRPr="002330D0" w:rsidRDefault="00F278CC" w:rsidP="005466C5">
      <w:pPr>
        <w:pStyle w:val="PlainText"/>
        <w:rPr>
          <w:rFonts w:ascii="Times New Roman" w:hAnsi="Times New Roman"/>
          <w:sz w:val="28"/>
          <w:szCs w:val="28"/>
        </w:rPr>
      </w:pPr>
      <w:r w:rsidRPr="002330D0">
        <w:rPr>
          <w:rFonts w:ascii="Times New Roman" w:hAnsi="Times New Roman"/>
          <w:sz w:val="28"/>
          <w:szCs w:val="28"/>
        </w:rPr>
        <w:t>женщин (Нью-Йорк, 18 декабря 1979г.) // Ведомости Верховного Совета СССР. 1982. №25 (2151). Ст. 464.</w:t>
      </w:r>
    </w:p>
    <w:p w:rsidR="00F278CC" w:rsidRPr="002330D0" w:rsidRDefault="00F278CC" w:rsidP="005466C5">
      <w:pPr>
        <w:pStyle w:val="PlainText"/>
        <w:rPr>
          <w:rFonts w:ascii="Times New Roman" w:hAnsi="Times New Roman"/>
          <w:sz w:val="28"/>
          <w:szCs w:val="28"/>
        </w:rPr>
      </w:pPr>
      <w:r w:rsidRPr="002330D0">
        <w:rPr>
          <w:rFonts w:ascii="Times New Roman" w:hAnsi="Times New Roman"/>
          <w:sz w:val="28"/>
          <w:szCs w:val="28"/>
        </w:rPr>
        <w:t>заработной платы (Женева, 1 июля 1949г.) // Конвенции и рекомендации,</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Конвенция Международной Организации Труда № 10 о минимальном возрасте допуска детей на работу в сельском хозяйстве (Женева, 25 октября 1921г.) // Конвенции и рекомендации, принятые Международной Конференцией труда. 1919 – 1956. Т. I. Женева, Международное бюро труда, 1991.</w:t>
      </w:r>
    </w:p>
    <w:p w:rsidR="00F278CC" w:rsidRPr="002330D0" w:rsidRDefault="00F278CC" w:rsidP="005466C5">
      <w:pPr>
        <w:tabs>
          <w:tab w:val="left" w:pos="180"/>
          <w:tab w:val="left" w:pos="360"/>
        </w:tabs>
        <w:autoSpaceDE w:val="0"/>
        <w:autoSpaceDN w:val="0"/>
        <w:adjustRightInd w:val="0"/>
        <w:ind w:right="-185" w:firstLine="567"/>
        <w:jc w:val="both"/>
        <w:rPr>
          <w:sz w:val="28"/>
          <w:szCs w:val="28"/>
        </w:rPr>
      </w:pPr>
      <w:r w:rsidRPr="002330D0">
        <w:rPr>
          <w:sz w:val="28"/>
          <w:szCs w:val="28"/>
        </w:rPr>
        <w:t xml:space="preserve">Конвенция Международной Организации Труда № 103 об охране материнства (Женева, 28 июня 1952г.) // Конвенции и рекомендации, принятые Международной Конференцией труда. 1919 – 1956. Т. I. Женева, Международное бюро труда, 1991. </w:t>
      </w:r>
    </w:p>
    <w:p w:rsidR="00F278CC" w:rsidRPr="002330D0" w:rsidRDefault="00F278CC" w:rsidP="005466C5">
      <w:pPr>
        <w:shd w:val="clear" w:color="auto" w:fill="FFFFFF"/>
        <w:ind w:firstLine="567"/>
        <w:rPr>
          <w:sz w:val="28"/>
          <w:szCs w:val="28"/>
        </w:rPr>
      </w:pPr>
      <w:r w:rsidRPr="002330D0">
        <w:rPr>
          <w:sz w:val="28"/>
          <w:szCs w:val="28"/>
        </w:rPr>
        <w:t>Конвенция Международной Организации Труда № 111 о дискриминации в области труда и занятий (Женева, 4 июня 1958г.). Конвенция ратифицирована РСФСР 4 мая 1961г. // Библиотечка Российской газеты. 1999.  Вып. № 22-23</w:t>
      </w:r>
    </w:p>
    <w:p w:rsidR="00F278CC" w:rsidRPr="002330D0" w:rsidRDefault="00F278CC" w:rsidP="005466C5">
      <w:pPr>
        <w:tabs>
          <w:tab w:val="left" w:pos="180"/>
          <w:tab w:val="left" w:pos="360"/>
        </w:tabs>
        <w:autoSpaceDE w:val="0"/>
        <w:autoSpaceDN w:val="0"/>
        <w:adjustRightInd w:val="0"/>
        <w:ind w:right="-185" w:firstLine="567"/>
        <w:jc w:val="both"/>
        <w:rPr>
          <w:sz w:val="28"/>
          <w:szCs w:val="28"/>
        </w:rPr>
      </w:pPr>
      <w:r w:rsidRPr="002330D0">
        <w:rPr>
          <w:sz w:val="28"/>
          <w:szCs w:val="28"/>
        </w:rPr>
        <w:t>Конвенция Международной Организации Труда № 123 о минимальном возрасте допуска на подземные работы в шахтах и рудниках (Женева, 2 июня 1965г.) // Международная организация труда. Конвенции и рекомендации. 1919 – 1956. Том 2.</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 xml:space="preserve">Конвенция Международной Организации Труда № 131 об установлении минимальной  заработной  платы  с  особым   учетом   развивающихся   стран (Женева, 3 июня 1970г.) // Международная организация труда. Конвенции и рекомендации. 1957 -1990, том 2.  </w:t>
      </w:r>
    </w:p>
    <w:p w:rsidR="00F278CC" w:rsidRPr="002330D0" w:rsidRDefault="00F278CC" w:rsidP="005466C5">
      <w:pPr>
        <w:shd w:val="clear" w:color="auto" w:fill="FFFFFF"/>
        <w:ind w:firstLine="567"/>
        <w:rPr>
          <w:color w:val="000000"/>
          <w:sz w:val="28"/>
          <w:szCs w:val="28"/>
        </w:rPr>
      </w:pPr>
      <w:r w:rsidRPr="002330D0">
        <w:rPr>
          <w:sz w:val="28"/>
          <w:szCs w:val="28"/>
        </w:rPr>
        <w:t>Конвенция Международной Организации Труда № 138 О минимальном возрасте для приема на работу (Женева, 26 июня 1973 г.). Конвенция ратифицирована Указом Президиума Верховного Совета СССР от 5 марта 1979 г. № 8955-IX // Библиотечка Российской газеты. 1999. Вып. № 22-23.</w:t>
      </w:r>
    </w:p>
    <w:p w:rsidR="00F278CC" w:rsidRPr="002330D0" w:rsidRDefault="00F278CC" w:rsidP="005466C5">
      <w:pPr>
        <w:pStyle w:val="a"/>
        <w:tabs>
          <w:tab w:val="left" w:pos="-720"/>
          <w:tab w:val="left" w:pos="360"/>
        </w:tabs>
        <w:ind w:right="-185" w:firstLine="567"/>
        <w:jc w:val="both"/>
        <w:rPr>
          <w:rFonts w:ascii="Times New Roman" w:hAnsi="Times New Roman"/>
          <w:szCs w:val="28"/>
        </w:rPr>
      </w:pPr>
      <w:r w:rsidRPr="002330D0">
        <w:rPr>
          <w:rFonts w:ascii="Times New Roman" w:hAnsi="Times New Roman"/>
          <w:szCs w:val="28"/>
        </w:rPr>
        <w:t xml:space="preserve">Конвенция Международной Организации Труда № 156 о равном обращении и равных возможностях для трудящихся мужчин и женщин: трудящиеся с семейными обязанностями (Женева, 3 июня 1981г.) // </w:t>
      </w:r>
      <w:r w:rsidRPr="002330D0">
        <w:rPr>
          <w:rFonts w:ascii="Times New Roman" w:hAnsi="Times New Roman"/>
          <w:szCs w:val="28"/>
          <w:lang w:val="en-US"/>
        </w:rPr>
        <w:t>C</w:t>
      </w:r>
      <w:r w:rsidRPr="002330D0">
        <w:rPr>
          <w:rFonts w:ascii="Times New Roman" w:hAnsi="Times New Roman"/>
          <w:szCs w:val="28"/>
        </w:rPr>
        <w:t xml:space="preserve">З РФ. 2004. № 32. ст. 3284.  </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Конвенция Международной Организации Труда № 158 о прекращении трудовых отношений по инициативе предпринимателя (Женева, 2 июня 982)  // Международная   организация   труда. Конвенции и рекомендации. 1957-1990. Том 2.</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Конвенция Международной Организации Труда № 29 о принудительном или   обязательном   труде   (Женева,10 июня1930г.)  // Конвенции   и рекомендации, принятые Международной Конференцией труда. 1957 - 1990. Том I. Женева, Международное бюро труда. 1991.</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Конвенция Международной Организации Труда № 45 о применении труда женщин на подземных работах в шахтах любого рода (Женева, 21 июня 1935г.) // Конвенции и рекомендации, принятые Международной Конференцией труда. 1919 – 1956. Т. I. Женева, Международное бюро труда, 1991.</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Конвенция Международной Организации Труда № 77 о медицинском освидетельствовании детей и подростков с целью выяснения их пригодности к труду в промышленности (Монреаль, 19 сентября 1946г.) // Конвенции и рекомендации, принятые Международной Конференцией труда. 1919 – 1956. Т. I. Женева, Международное бюро труда, 1991.</w:t>
      </w:r>
    </w:p>
    <w:p w:rsidR="00F278CC" w:rsidRPr="002330D0" w:rsidRDefault="00F278CC" w:rsidP="005466C5">
      <w:pPr>
        <w:tabs>
          <w:tab w:val="left" w:pos="180"/>
          <w:tab w:val="left" w:pos="360"/>
        </w:tabs>
        <w:autoSpaceDE w:val="0"/>
        <w:autoSpaceDN w:val="0"/>
        <w:adjustRightInd w:val="0"/>
        <w:ind w:right="-185" w:firstLine="567"/>
        <w:jc w:val="both"/>
        <w:rPr>
          <w:sz w:val="28"/>
          <w:szCs w:val="28"/>
        </w:rPr>
      </w:pPr>
      <w:r w:rsidRPr="002330D0">
        <w:rPr>
          <w:sz w:val="28"/>
          <w:szCs w:val="28"/>
        </w:rPr>
        <w:t>Конвенция Международной Организации Труда № 79 об ограничении ночного труда детей и подростков на непромышленных работах (Женева, 9 октября 1946г.) // Конвенции и рекомендации, принятые Международной Конференцией труда. 1919 – 1956. Т. I. Женева, Международное бюро труда, 1991.</w:t>
      </w:r>
    </w:p>
    <w:p w:rsidR="00F278CC" w:rsidRPr="002330D0" w:rsidRDefault="00F278CC" w:rsidP="005466C5">
      <w:pPr>
        <w:shd w:val="clear" w:color="auto" w:fill="FFFFFF"/>
        <w:ind w:firstLine="567"/>
        <w:rPr>
          <w:sz w:val="28"/>
          <w:szCs w:val="28"/>
        </w:rPr>
      </w:pPr>
      <w:r w:rsidRPr="002330D0">
        <w:rPr>
          <w:color w:val="000000"/>
          <w:sz w:val="28"/>
          <w:szCs w:val="28"/>
        </w:rPr>
        <w:t>Конвенция МОТ № 154 "О содействии коллективным переговорам" от 19 июня 1981г. - М.: Совет ФНПР, 1991.</w:t>
      </w:r>
    </w:p>
    <w:p w:rsidR="00F278CC" w:rsidRPr="002330D0" w:rsidRDefault="00F278CC" w:rsidP="005466C5">
      <w:pPr>
        <w:pStyle w:val="BodyTextIndent3"/>
        <w:ind w:firstLine="567"/>
        <w:rPr>
          <w:sz w:val="28"/>
          <w:szCs w:val="28"/>
        </w:rPr>
      </w:pPr>
      <w:r w:rsidRPr="002330D0">
        <w:rPr>
          <w:sz w:val="28"/>
          <w:szCs w:val="28"/>
        </w:rPr>
        <w:t>Конвенция МОТ № 168 "О содействии занятости и защите от безработицы" // Человек и труд. 1992. № 2.Международное бюро труда, 1991г. принятые Международной Конференцией труда. 1957 - 1990. Том I. Женева,</w:t>
      </w:r>
    </w:p>
    <w:p w:rsidR="00F278CC" w:rsidRPr="002330D0" w:rsidRDefault="00F278CC" w:rsidP="005466C5">
      <w:pPr>
        <w:ind w:firstLine="567"/>
        <w:rPr>
          <w:snapToGrid w:val="0"/>
          <w:sz w:val="28"/>
          <w:szCs w:val="28"/>
        </w:rPr>
      </w:pPr>
      <w:r w:rsidRPr="002330D0">
        <w:rPr>
          <w:snapToGrid w:val="0"/>
          <w:color w:val="000000"/>
          <w:sz w:val="28"/>
          <w:szCs w:val="28"/>
        </w:rPr>
        <w:t>Трудовой кодекс Российской Федерации от 30 декабря 2001г. № 197-ФЗ</w:t>
      </w:r>
      <w:r w:rsidRPr="002330D0">
        <w:rPr>
          <w:snapToGrid w:val="0"/>
          <w:sz w:val="28"/>
          <w:szCs w:val="28"/>
        </w:rPr>
        <w:t xml:space="preserve"> // СЗ РФ, 2002, № 1, ст.3. </w:t>
      </w:r>
    </w:p>
    <w:p w:rsidR="00F278CC" w:rsidRPr="002330D0" w:rsidRDefault="00F278CC" w:rsidP="005466C5">
      <w:pPr>
        <w:autoSpaceDE w:val="0"/>
        <w:autoSpaceDN w:val="0"/>
        <w:adjustRightInd w:val="0"/>
        <w:ind w:firstLine="540"/>
        <w:jc w:val="both"/>
        <w:rPr>
          <w:sz w:val="28"/>
          <w:szCs w:val="28"/>
        </w:rPr>
      </w:pPr>
      <w:r w:rsidRPr="002330D0">
        <w:rPr>
          <w:sz w:val="28"/>
          <w:szCs w:val="28"/>
        </w:rPr>
        <w:t>Федеральный закон от 28.12.2013 N 426-ФЗ (ред. от 23.06.2014) "О специальной оценке условий труда" // СЗ РФ", 30.12.2013, N 52 (часть I), ст. 6991.</w:t>
      </w:r>
    </w:p>
    <w:p w:rsidR="00F278CC" w:rsidRPr="002330D0" w:rsidRDefault="00F278CC" w:rsidP="005466C5">
      <w:pPr>
        <w:shd w:val="clear" w:color="auto" w:fill="FFFFFF"/>
        <w:ind w:firstLine="567"/>
        <w:rPr>
          <w:snapToGrid w:val="0"/>
          <w:color w:val="000000"/>
          <w:sz w:val="28"/>
          <w:szCs w:val="28"/>
        </w:rPr>
      </w:pPr>
      <w:r w:rsidRPr="002330D0">
        <w:rPr>
          <w:color w:val="000000"/>
          <w:sz w:val="28"/>
          <w:szCs w:val="28"/>
        </w:rPr>
        <w:t>Закон РФ "О занятости населения в Российской Федерации" от 19 апреля 1991г. // Ведомости РФ. 1991. № 18. Ст. 565.</w:t>
      </w:r>
    </w:p>
    <w:p w:rsidR="00F278CC" w:rsidRPr="002330D0" w:rsidRDefault="00F278CC" w:rsidP="005466C5">
      <w:pPr>
        <w:shd w:val="clear" w:color="auto" w:fill="FFFFFF"/>
        <w:ind w:firstLine="567"/>
        <w:rPr>
          <w:color w:val="000000"/>
          <w:sz w:val="28"/>
          <w:szCs w:val="28"/>
        </w:rPr>
      </w:pPr>
      <w:r w:rsidRPr="002330D0">
        <w:rPr>
          <w:color w:val="000000"/>
          <w:sz w:val="28"/>
          <w:szCs w:val="28"/>
        </w:rPr>
        <w:t>Закон РФ "О государственных гарантиях и компенсациях для лиц, работающих и проживающих в районах Крайнего Севера и приравненных к ним местностях" от 19 февраля 1993г.// Ведомо</w:t>
      </w:r>
      <w:r w:rsidRPr="002330D0">
        <w:rPr>
          <w:color w:val="000000"/>
          <w:sz w:val="28"/>
          <w:szCs w:val="28"/>
        </w:rPr>
        <w:softHyphen/>
        <w:t>сти РФ. 1993. № 16. Ст. 551.</w:t>
      </w:r>
    </w:p>
    <w:p w:rsidR="00F278CC" w:rsidRPr="002330D0" w:rsidRDefault="00F278CC" w:rsidP="005466C5">
      <w:pPr>
        <w:autoSpaceDE w:val="0"/>
        <w:autoSpaceDN w:val="0"/>
        <w:adjustRightInd w:val="0"/>
        <w:ind w:firstLine="540"/>
        <w:jc w:val="both"/>
        <w:rPr>
          <w:sz w:val="28"/>
          <w:szCs w:val="28"/>
        </w:rPr>
      </w:pPr>
      <w:r w:rsidRPr="002330D0">
        <w:rPr>
          <w:sz w:val="28"/>
          <w:szCs w:val="28"/>
        </w:rPr>
        <w:t>Федеральный закон от 23.02.2013 N 15-ФЗ "Об охране здоровья граждан от воздействия окружающего табачного дыма и последствий потребления табака" // СЗ РФ, 25.02.2013, N 8, ст. 721,</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Федеральный закон от  17 января 1992 №2202-1  (ред.  от 30.06.2003) "О прокуратуре Российской Федерации" // СЗ РФ. 1995. № 47. Ст. 4472.</w:t>
      </w:r>
    </w:p>
    <w:p w:rsidR="00F278CC" w:rsidRPr="002330D0" w:rsidRDefault="00F278CC" w:rsidP="005466C5">
      <w:pPr>
        <w:shd w:val="clear" w:color="auto" w:fill="FFFFFF"/>
        <w:ind w:firstLine="567"/>
        <w:rPr>
          <w:sz w:val="28"/>
          <w:szCs w:val="28"/>
        </w:rPr>
      </w:pPr>
      <w:r w:rsidRPr="002330D0">
        <w:rPr>
          <w:color w:val="000000"/>
          <w:sz w:val="28"/>
          <w:szCs w:val="28"/>
        </w:rPr>
        <w:t>Федеральный закон от 14 апреля 1995 "Об общественных объединениях" // Российская газета. 1995. 25 мая.</w:t>
      </w:r>
    </w:p>
    <w:p w:rsidR="00F278CC" w:rsidRPr="002330D0" w:rsidRDefault="00F278CC" w:rsidP="005466C5">
      <w:pPr>
        <w:ind w:right="175" w:firstLine="567"/>
        <w:rPr>
          <w:sz w:val="28"/>
          <w:szCs w:val="28"/>
        </w:rPr>
      </w:pPr>
      <w:r w:rsidRPr="002330D0">
        <w:rPr>
          <w:sz w:val="28"/>
          <w:szCs w:val="28"/>
        </w:rPr>
        <w:t>Федеральный закон от 24 ноября 1995г.  № 181-ФЗ "О социальной защите инвалидов в Российской Федерации" // СЗ РФ. 1995. № 48. Ст. 4563.</w:t>
      </w:r>
    </w:p>
    <w:p w:rsidR="00F278CC" w:rsidRPr="002330D0" w:rsidRDefault="00F278CC" w:rsidP="005466C5">
      <w:pPr>
        <w:shd w:val="clear" w:color="auto" w:fill="FFFFFF"/>
        <w:ind w:firstLine="567"/>
        <w:rPr>
          <w:sz w:val="28"/>
          <w:szCs w:val="28"/>
        </w:rPr>
      </w:pPr>
      <w:r w:rsidRPr="002330D0">
        <w:rPr>
          <w:sz w:val="28"/>
          <w:szCs w:val="28"/>
        </w:rPr>
        <w:t xml:space="preserve">Федеральный закон от 12 января 1996г. </w:t>
      </w:r>
      <w:r w:rsidRPr="002330D0">
        <w:rPr>
          <w:color w:val="000000"/>
          <w:sz w:val="28"/>
          <w:szCs w:val="28"/>
        </w:rPr>
        <w:t>"О профессиональных союзах, их правах и гаран</w:t>
      </w:r>
      <w:r w:rsidRPr="002330D0">
        <w:rPr>
          <w:color w:val="000000"/>
          <w:sz w:val="28"/>
          <w:szCs w:val="28"/>
        </w:rPr>
        <w:softHyphen/>
        <w:t>тиях их деятельности" // Российская газета. 1996. 20 января.</w:t>
      </w:r>
    </w:p>
    <w:p w:rsidR="00F278CC" w:rsidRPr="002330D0" w:rsidRDefault="00F278CC" w:rsidP="005466C5">
      <w:pPr>
        <w:pStyle w:val="ConsPlusNormal"/>
        <w:ind w:firstLine="540"/>
        <w:jc w:val="both"/>
        <w:rPr>
          <w:rFonts w:ascii="Times New Roman" w:hAnsi="Times New Roman" w:cs="Times New Roman"/>
          <w:sz w:val="28"/>
          <w:szCs w:val="28"/>
        </w:rPr>
      </w:pPr>
      <w:r w:rsidRPr="002330D0">
        <w:rPr>
          <w:rFonts w:ascii="Times New Roman" w:hAnsi="Times New Roman" w:cs="Times New Roman"/>
          <w:sz w:val="28"/>
          <w:szCs w:val="28"/>
        </w:rPr>
        <w:t>Федеральный закон от 10.05.2010 N 84-ФЗ "О дополнительном социальном обеспечении отдельных категорий работников организаций угольной промышленности" // СЗ РФ.  2010, N 19, ст. 2292</w:t>
      </w:r>
    </w:p>
    <w:p w:rsidR="00F278CC" w:rsidRPr="002330D0" w:rsidRDefault="00F278CC" w:rsidP="005466C5">
      <w:pPr>
        <w:pStyle w:val="ConsPlusNormal"/>
        <w:ind w:firstLine="540"/>
        <w:jc w:val="both"/>
        <w:rPr>
          <w:rFonts w:ascii="Times New Roman" w:hAnsi="Times New Roman" w:cs="Times New Roman"/>
          <w:sz w:val="28"/>
          <w:szCs w:val="28"/>
        </w:rPr>
      </w:pPr>
      <w:r w:rsidRPr="002330D0">
        <w:rPr>
          <w:rFonts w:ascii="Times New Roman" w:hAnsi="Times New Roman" w:cs="Times New Roman"/>
          <w:sz w:val="28"/>
          <w:szCs w:val="28"/>
        </w:rPr>
        <w:t>Федеральный закон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 Российская газета, 2011, 11 марта.</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Федеральный Закон от 24 октября 1997 № 134-ФЗ «О прожиточном минимуме в Российской Федерации» // Российская газета. 1997. 18 февраля.</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Федеральный   закон   от  24 июня 1998   г.   №125-ФЗ   "Об обязательном социальном страховании от несчастных случаев на производстве и профессиональных заболеваний" // СЗ РФ.1998. № 31. Ст. 3803.</w:t>
      </w:r>
    </w:p>
    <w:p w:rsidR="00F278CC" w:rsidRPr="002330D0" w:rsidRDefault="00F278CC" w:rsidP="005466C5">
      <w:pPr>
        <w:shd w:val="clear" w:color="auto" w:fill="FFFFFF"/>
        <w:ind w:firstLine="567"/>
        <w:rPr>
          <w:snapToGrid w:val="0"/>
          <w:color w:val="000000"/>
          <w:sz w:val="28"/>
          <w:szCs w:val="28"/>
        </w:rPr>
      </w:pPr>
      <w:r w:rsidRPr="002330D0">
        <w:rPr>
          <w:snapToGrid w:val="0"/>
          <w:color w:val="000000"/>
          <w:sz w:val="28"/>
          <w:szCs w:val="28"/>
        </w:rPr>
        <w:t xml:space="preserve">Федеральный закон от 1 мая 1999г. № 92-ФЗ "О Российской трехсторонней комиссии по регулированию социально-трудовых отношений" // СЗ РФ. 1999. № 18. Ст. 2218. </w:t>
      </w:r>
    </w:p>
    <w:p w:rsidR="00F278CC" w:rsidRPr="002330D0" w:rsidRDefault="00F278CC" w:rsidP="005466C5">
      <w:pPr>
        <w:ind w:firstLine="567"/>
        <w:rPr>
          <w:sz w:val="28"/>
          <w:szCs w:val="28"/>
        </w:rPr>
      </w:pPr>
      <w:r w:rsidRPr="002330D0">
        <w:rPr>
          <w:sz w:val="28"/>
          <w:szCs w:val="28"/>
        </w:rPr>
        <w:t>Федеральный Закон от 19 июня 2000г. № 82-ФЗ «О минимальном размере оплаты труда» // Парламентская газета.  2000. 21 июня.</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Федеральный закон от 7 ноября 2000г. № 136-ФЗ «О социальной защите граждан, занятых на работах с химическим оружием» // СЗ РФ. 2000. № 46. ст. 4538.</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Федеральный закон от 25 июля 2002 г. № 115-ФЗ «О правовом положении иностранных граждан в Российской Федерации» // СЗ РФ. 2002 г. № 30 ст. 3032.</w:t>
      </w:r>
    </w:p>
    <w:p w:rsidR="00F278CC" w:rsidRPr="002330D0" w:rsidRDefault="00F278CC" w:rsidP="005466C5">
      <w:pPr>
        <w:pStyle w:val="a"/>
        <w:tabs>
          <w:tab w:val="left" w:pos="180"/>
          <w:tab w:val="left" w:pos="360"/>
        </w:tabs>
        <w:ind w:right="-185" w:firstLine="567"/>
        <w:jc w:val="both"/>
        <w:rPr>
          <w:rFonts w:ascii="Times New Roman" w:hAnsi="Times New Roman"/>
          <w:color w:val="000000"/>
          <w:szCs w:val="28"/>
        </w:rPr>
      </w:pPr>
      <w:r w:rsidRPr="002330D0">
        <w:rPr>
          <w:rFonts w:ascii="Times New Roman" w:hAnsi="Times New Roman"/>
          <w:color w:val="000000"/>
          <w:szCs w:val="28"/>
        </w:rPr>
        <w:t>Федеральный закон от 27 ноября 2002г. № 156-ФЗ «Об объединениях работодателей» // СЗ РФ. 2002. № 48. С. 4741.</w:t>
      </w:r>
    </w:p>
    <w:p w:rsidR="00F278CC" w:rsidRPr="002330D0" w:rsidRDefault="00F278CC" w:rsidP="005466C5">
      <w:pPr>
        <w:ind w:right="175" w:firstLine="567"/>
        <w:rPr>
          <w:sz w:val="28"/>
          <w:szCs w:val="28"/>
        </w:rPr>
      </w:pPr>
      <w:r w:rsidRPr="002330D0">
        <w:rPr>
          <w:sz w:val="28"/>
          <w:szCs w:val="28"/>
        </w:rPr>
        <w:t>Федеральный закон от 10 января 2003г. № 17-ФЗ "О железнодорожном транспорте в Российской Федерации" // СЗ РФ. 2003. № 2. Ст. 169.</w:t>
      </w:r>
    </w:p>
    <w:p w:rsidR="00F278CC" w:rsidRPr="002330D0" w:rsidRDefault="00F278CC" w:rsidP="005466C5">
      <w:pPr>
        <w:ind w:firstLine="567"/>
        <w:rPr>
          <w:sz w:val="28"/>
          <w:szCs w:val="28"/>
        </w:rPr>
      </w:pPr>
      <w:r w:rsidRPr="002330D0">
        <w:rPr>
          <w:sz w:val="28"/>
          <w:szCs w:val="28"/>
        </w:rPr>
        <w:t>Федеральный закон от 27 июля 2004г. № 79-ФЗ «О государственной гражданской службе Российской Федерации» // СЗ РФ. 2004. № 31. Ст. 3215.</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Указ Президента Российской Федерации от 09 марта 2004г. № 314 "О системе   и   структуре   федеральных   органов   исполнительной   власти" // Российская газета, 2004г. 9 марта.</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 xml:space="preserve"> Указ Президента РФ от 16.12.1993 № 2146 (ред. от 05.10.2002) </w:t>
      </w:r>
      <w:r w:rsidRPr="002330D0">
        <w:rPr>
          <w:rFonts w:ascii="Times New Roman" w:hAnsi="Times New Roman"/>
          <w:b/>
          <w:szCs w:val="28"/>
        </w:rPr>
        <w:t>"</w:t>
      </w:r>
      <w:r w:rsidRPr="002330D0">
        <w:rPr>
          <w:rFonts w:ascii="Times New Roman" w:hAnsi="Times New Roman"/>
          <w:szCs w:val="28"/>
        </w:rPr>
        <w:t>О привлечении и использовании в Российской Федерации иностранной рабочей силы" // САПП  РФ. 1993. № 51.</w:t>
      </w:r>
    </w:p>
    <w:p w:rsidR="00F278CC" w:rsidRPr="002330D0" w:rsidRDefault="00F278CC" w:rsidP="005466C5">
      <w:pPr>
        <w:shd w:val="clear" w:color="auto" w:fill="FFFFFF"/>
        <w:ind w:firstLine="567"/>
        <w:rPr>
          <w:sz w:val="28"/>
          <w:szCs w:val="28"/>
        </w:rPr>
      </w:pPr>
      <w:r w:rsidRPr="002330D0">
        <w:rPr>
          <w:color w:val="000000"/>
          <w:sz w:val="28"/>
          <w:szCs w:val="28"/>
        </w:rPr>
        <w:t>Положение о государственных наградах Российской Федера</w:t>
      </w:r>
      <w:r w:rsidRPr="002330D0">
        <w:rPr>
          <w:color w:val="000000"/>
          <w:sz w:val="28"/>
          <w:szCs w:val="28"/>
        </w:rPr>
        <w:softHyphen/>
        <w:t>ции, утв. Указом Президента РФ в ред. от 1 июня 1995г. № 554 // СЗ РФ. 1995. № 23. Ст. 2207.</w:t>
      </w:r>
    </w:p>
    <w:p w:rsidR="00F278CC" w:rsidRPr="002330D0" w:rsidRDefault="00F278CC" w:rsidP="005466C5">
      <w:pPr>
        <w:autoSpaceDE w:val="0"/>
        <w:autoSpaceDN w:val="0"/>
        <w:adjustRightInd w:val="0"/>
        <w:ind w:firstLine="540"/>
        <w:jc w:val="both"/>
        <w:rPr>
          <w:sz w:val="28"/>
          <w:szCs w:val="28"/>
        </w:rPr>
      </w:pPr>
      <w:r w:rsidRPr="002330D0">
        <w:rPr>
          <w:sz w:val="28"/>
          <w:szCs w:val="28"/>
        </w:rPr>
        <w:t>Постановление Правительства РФ от 03.07.2014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 СЗ РФ", 14.07.2014, N 28, ст. 4057</w:t>
      </w:r>
    </w:p>
    <w:p w:rsidR="00F278CC" w:rsidRPr="002330D0" w:rsidRDefault="00F278CC" w:rsidP="005466C5">
      <w:pPr>
        <w:pStyle w:val="ConsPlusNormal"/>
        <w:ind w:firstLine="567"/>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9 сентября 1999г. № 1035 «О государственном надзоре и контроле за соблюдением законодательства Российской Федерации о труде и охране труда» // СЗ РФ. № 38. ст. 4546.</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Постановление Правительства РФ от 28 января 2000г. № 78 «О федеральной инспекции труда» // СЗ РФ. 2000. № 6. ст. 760.</w:t>
      </w:r>
    </w:p>
    <w:p w:rsidR="00F278CC" w:rsidRPr="002330D0" w:rsidRDefault="00F278CC" w:rsidP="005466C5">
      <w:pPr>
        <w:pStyle w:val="ConsPlusNormal"/>
        <w:ind w:firstLine="540"/>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27.12.2010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 СЗ РФ. 2011. N 2. ст. 342.</w:t>
      </w:r>
    </w:p>
    <w:p w:rsidR="00F278CC" w:rsidRPr="002330D0" w:rsidRDefault="00F278CC" w:rsidP="005466C5">
      <w:pPr>
        <w:pStyle w:val="ConsPlusNormal"/>
        <w:ind w:firstLine="540"/>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08.09.2010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 СЗ РФ. 2010. N 37. ст. 4712.</w:t>
      </w:r>
    </w:p>
    <w:p w:rsidR="00F278CC" w:rsidRPr="002330D0" w:rsidRDefault="00F278CC" w:rsidP="005466C5">
      <w:pPr>
        <w:pStyle w:val="ConsPlusNormal"/>
        <w:ind w:firstLine="567"/>
        <w:jc w:val="both"/>
        <w:rPr>
          <w:rFonts w:ascii="Times New Roman" w:hAnsi="Times New Roman" w:cs="Times New Roman"/>
          <w:sz w:val="28"/>
          <w:szCs w:val="28"/>
        </w:rPr>
      </w:pPr>
      <w:r w:rsidRPr="002330D0">
        <w:rPr>
          <w:rFonts w:ascii="Times New Roman" w:hAnsi="Times New Roman" w:cs="Times New Roman"/>
          <w:color w:val="000000"/>
          <w:sz w:val="28"/>
          <w:szCs w:val="28"/>
        </w:rPr>
        <w:t xml:space="preserve">Постановление Правительства РФ от 23 мая 2000г. № 395 "Об утверждении Устава о дисциплине работников морского транспорта" // </w:t>
      </w:r>
      <w:r w:rsidRPr="002330D0">
        <w:rPr>
          <w:rFonts w:ascii="Times New Roman" w:hAnsi="Times New Roman" w:cs="Times New Roman"/>
          <w:sz w:val="28"/>
          <w:szCs w:val="28"/>
        </w:rPr>
        <w:t>СЗ РФ. 2000. № 22. Ст. 2311.</w:t>
      </w:r>
    </w:p>
    <w:p w:rsidR="00F278CC" w:rsidRPr="002330D0" w:rsidRDefault="00F278CC" w:rsidP="005466C5">
      <w:pPr>
        <w:pStyle w:val="ConsPlusNormal"/>
        <w:ind w:firstLine="567"/>
        <w:jc w:val="both"/>
        <w:rPr>
          <w:rFonts w:ascii="Times New Roman" w:hAnsi="Times New Roman" w:cs="Times New Roman"/>
          <w:sz w:val="28"/>
          <w:szCs w:val="28"/>
        </w:rPr>
      </w:pPr>
      <w:r w:rsidRPr="002330D0">
        <w:rPr>
          <w:rFonts w:ascii="Times New Roman" w:hAnsi="Times New Roman" w:cs="Times New Roman"/>
          <w:color w:val="000000"/>
          <w:sz w:val="28"/>
          <w:szCs w:val="28"/>
        </w:rPr>
        <w:t xml:space="preserve">Постановление Правительства РФ от 21 сентября 2000г. № 708 "Об утверждении Устава о дисциплине работников рыбопромыслового флота Российской Федерации" // </w:t>
      </w:r>
      <w:r w:rsidRPr="002330D0">
        <w:rPr>
          <w:rFonts w:ascii="Times New Roman" w:hAnsi="Times New Roman" w:cs="Times New Roman"/>
          <w:sz w:val="28"/>
          <w:szCs w:val="28"/>
        </w:rPr>
        <w:t>СЗ РФ. 2000. № 40. Ст. 3965.</w:t>
      </w:r>
    </w:p>
    <w:p w:rsidR="00F278CC" w:rsidRPr="002330D0" w:rsidRDefault="00F278CC" w:rsidP="005466C5">
      <w:pPr>
        <w:pStyle w:val="ConsPlusNormal"/>
        <w:ind w:firstLine="567"/>
        <w:jc w:val="both"/>
        <w:rPr>
          <w:rFonts w:ascii="Times New Roman" w:hAnsi="Times New Roman" w:cs="Times New Roman"/>
          <w:sz w:val="28"/>
          <w:szCs w:val="28"/>
        </w:rPr>
      </w:pPr>
      <w:r w:rsidRPr="002330D0">
        <w:rPr>
          <w:rFonts w:ascii="Times New Roman" w:hAnsi="Times New Roman" w:cs="Times New Roman"/>
          <w:color w:val="000000"/>
          <w:sz w:val="28"/>
          <w:szCs w:val="28"/>
        </w:rPr>
        <w:t xml:space="preserve">Постановление Правительства РФ от 22 сентября 2000г. № 715 "Об утверждении Устава о дисциплине экипажей судов обеспечения Военно-Морского Флота" // </w:t>
      </w:r>
      <w:r w:rsidRPr="002330D0">
        <w:rPr>
          <w:rFonts w:ascii="Times New Roman" w:hAnsi="Times New Roman" w:cs="Times New Roman"/>
          <w:sz w:val="28"/>
          <w:szCs w:val="28"/>
        </w:rPr>
        <w:t>СЗ РФ. 2000. № 40. Ст. 3966</w:t>
      </w:r>
    </w:p>
    <w:p w:rsidR="00F278CC" w:rsidRPr="002330D0" w:rsidRDefault="00F278CC" w:rsidP="005466C5">
      <w:pPr>
        <w:pStyle w:val="ConsPlusNormal"/>
        <w:ind w:left="142" w:firstLine="425"/>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14 ноября 2002г. №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 СЗ РФ. 2002. № 36. ст. 3490.</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sz w:val="28"/>
          <w:szCs w:val="28"/>
        </w:rPr>
        <w:t>Постановление Правительства РФ от 6 апреля 2004г. № 156 «Вопросы Федеральной службы по труду и занятости» //  СЗ РФ. 2004. № 15 ст. 1448.</w:t>
      </w:r>
    </w:p>
    <w:p w:rsidR="00F278CC" w:rsidRPr="002330D0" w:rsidRDefault="00F278CC" w:rsidP="005466C5">
      <w:pPr>
        <w:ind w:firstLine="567"/>
        <w:rPr>
          <w:sz w:val="28"/>
          <w:szCs w:val="28"/>
        </w:rPr>
      </w:pPr>
      <w:r w:rsidRPr="002330D0">
        <w:rPr>
          <w:sz w:val="28"/>
          <w:szCs w:val="28"/>
        </w:rPr>
        <w:t xml:space="preserve">Постановление Правительства РФ от 06 апреля 2004 № 156 "Вопросы федеральной службы по труду и занятости" // Российская газета. 2004. 9 апреля. </w:t>
      </w:r>
    </w:p>
    <w:p w:rsidR="00F278CC" w:rsidRPr="002330D0" w:rsidRDefault="00F278CC" w:rsidP="005466C5">
      <w:pPr>
        <w:pStyle w:val="ConsPlusNormal"/>
        <w:ind w:firstLine="567"/>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18.05.2011 N 394 (ред. от 04.09.2012)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 СЗ РФ. 2011. N 21. Ст. 2979.</w:t>
      </w:r>
    </w:p>
    <w:p w:rsidR="00F278CC" w:rsidRPr="002330D0" w:rsidRDefault="00F278CC" w:rsidP="005466C5">
      <w:pPr>
        <w:pStyle w:val="ConsPlusNormal"/>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08.10.2012 N 1022 "Об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 СЗ РФ. 2012. N 42. Ст. 5713.</w:t>
      </w:r>
    </w:p>
    <w:p w:rsidR="00F278CC" w:rsidRPr="002330D0" w:rsidRDefault="00F278CC" w:rsidP="005466C5">
      <w:pPr>
        <w:pStyle w:val="ConsPlusNormal"/>
        <w:jc w:val="both"/>
        <w:rPr>
          <w:rFonts w:ascii="Times New Roman" w:hAnsi="Times New Roman" w:cs="Times New Roman"/>
          <w:sz w:val="28"/>
          <w:szCs w:val="28"/>
        </w:rPr>
      </w:pPr>
      <w:r w:rsidRPr="002330D0">
        <w:rPr>
          <w:rFonts w:ascii="Times New Roman" w:hAnsi="Times New Roman" w:cs="Times New Roman"/>
          <w:sz w:val="28"/>
          <w:szCs w:val="28"/>
        </w:rPr>
        <w:t>Постановление Правительства РФ от 07.09.2012 N 891 "О порядке регистрации граждан в целях поиска подходящей работы, регистрации безработных граждан и требованиях к подбору подходящей работы" (вместе с "Правилами регистрации граждан в целях поиска подходящей работы", "Правилами регистрации безработных граждан") // СЗ РФ. 2012. N 38. Ст. 5103.</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Постановление Правительства РФ от 30 июня 2004г. № 324 «Об утверждении Положения о Федеральной службе по труду и занятости» // СЗ РФ. 2004. № 28. ст. 2901.</w:t>
      </w:r>
    </w:p>
    <w:p w:rsidR="00F278CC" w:rsidRPr="002330D0" w:rsidRDefault="00F278CC" w:rsidP="005466C5">
      <w:pPr>
        <w:ind w:firstLine="567"/>
        <w:rPr>
          <w:sz w:val="28"/>
          <w:szCs w:val="28"/>
        </w:rPr>
      </w:pPr>
      <w:r w:rsidRPr="002330D0">
        <w:rPr>
          <w:sz w:val="28"/>
          <w:szCs w:val="28"/>
        </w:rPr>
        <w:t>Постановление Правительства РФ от 24декабря 2007 № 922 «Об особенностях порядка исчисления средней заработной платы» // СЗ РФ. 2007. № 53. Ст. 6618.</w:t>
      </w:r>
    </w:p>
    <w:p w:rsidR="00F278CC" w:rsidRPr="002330D0" w:rsidRDefault="00F278CC" w:rsidP="005466C5">
      <w:pPr>
        <w:ind w:firstLine="567"/>
        <w:rPr>
          <w:sz w:val="28"/>
          <w:szCs w:val="28"/>
        </w:rPr>
      </w:pPr>
      <w:r w:rsidRPr="002330D0">
        <w:rPr>
          <w:sz w:val="28"/>
          <w:szCs w:val="28"/>
        </w:rPr>
        <w:t>Постановление Правительства РФ от 13 октября 2008 № 42 «Об особенностях направления работников в служебные командировки» // СЗ РФ. 2008. № 42. Ст. 4821.</w:t>
      </w:r>
    </w:p>
    <w:p w:rsidR="00F278CC" w:rsidRPr="002330D0" w:rsidRDefault="00F278CC" w:rsidP="005466C5">
      <w:pPr>
        <w:pStyle w:val="PlainText"/>
        <w:ind w:firstLine="567"/>
        <w:rPr>
          <w:rFonts w:ascii="Times New Roman" w:hAnsi="Times New Roman"/>
          <w:sz w:val="28"/>
          <w:szCs w:val="28"/>
        </w:rPr>
      </w:pPr>
      <w:r w:rsidRPr="002330D0">
        <w:rPr>
          <w:rFonts w:ascii="Times New Roman" w:hAnsi="Times New Roman"/>
          <w:color w:val="000000"/>
          <w:sz w:val="28"/>
          <w:szCs w:val="28"/>
        </w:rPr>
        <w:t>Постановление Совета Министров - Правительства РФ от 5 февраля 1993г. "Об организации работы по содействию занятости в условиях массового высвобождения" // САПП РФ. 1993. № 7. Ст. 564.</w:t>
      </w:r>
    </w:p>
    <w:p w:rsidR="00F278CC" w:rsidRPr="002330D0" w:rsidRDefault="00F278CC" w:rsidP="005466C5">
      <w:pPr>
        <w:autoSpaceDE w:val="0"/>
        <w:autoSpaceDN w:val="0"/>
        <w:adjustRightInd w:val="0"/>
        <w:ind w:firstLine="540"/>
        <w:jc w:val="both"/>
        <w:rPr>
          <w:sz w:val="28"/>
          <w:szCs w:val="28"/>
        </w:rPr>
      </w:pPr>
      <w:r w:rsidRPr="002330D0">
        <w:rPr>
          <w:sz w:val="28"/>
          <w:szCs w:val="28"/>
        </w:rPr>
        <w:t>Приказ Минтруда России от 24.06.2014 N 412н "Об утверждении Типового положения о комитете (комиссии) по охране труда" // Российская газета, N 185, 18.08.2014</w:t>
      </w:r>
    </w:p>
    <w:p w:rsidR="00F278CC" w:rsidRPr="002330D0" w:rsidRDefault="00F278CC" w:rsidP="005466C5">
      <w:pPr>
        <w:autoSpaceDE w:val="0"/>
        <w:autoSpaceDN w:val="0"/>
        <w:adjustRightInd w:val="0"/>
        <w:ind w:firstLine="540"/>
        <w:jc w:val="both"/>
        <w:rPr>
          <w:sz w:val="28"/>
          <w:szCs w:val="28"/>
        </w:rPr>
      </w:pPr>
      <w:r w:rsidRPr="002330D0">
        <w:rPr>
          <w:sz w:val="28"/>
          <w:szCs w:val="28"/>
        </w:rPr>
        <w:t>Приказ Минтруда России от 26.04.2013 N 167н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 Бюллетень трудового и социального законодательства РФ, N 8, 2013,</w:t>
      </w:r>
    </w:p>
    <w:p w:rsidR="00F278CC" w:rsidRPr="002330D0" w:rsidRDefault="00F278CC" w:rsidP="005466C5">
      <w:pPr>
        <w:autoSpaceDE w:val="0"/>
        <w:autoSpaceDN w:val="0"/>
        <w:adjustRightInd w:val="0"/>
        <w:ind w:firstLine="540"/>
        <w:jc w:val="both"/>
        <w:rPr>
          <w:sz w:val="28"/>
          <w:szCs w:val="28"/>
        </w:rPr>
      </w:pPr>
      <w:r w:rsidRPr="002330D0">
        <w:rPr>
          <w:sz w:val="28"/>
          <w:szCs w:val="28"/>
        </w:rPr>
        <w:t xml:space="preserve">Приказ Минтруда России от 01.11.2013 N 652н "Об утверждении Типовых норм бесплатной выдачи специальной одежды,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 Бюллетень нормативных актов федеральных органов исполнительной власти, N 5, 03.02.2014 </w:t>
      </w:r>
    </w:p>
    <w:p w:rsidR="00F278CC" w:rsidRPr="002330D0" w:rsidRDefault="00F278CC" w:rsidP="005466C5">
      <w:pPr>
        <w:autoSpaceDE w:val="0"/>
        <w:autoSpaceDN w:val="0"/>
        <w:adjustRightInd w:val="0"/>
        <w:ind w:firstLine="540"/>
        <w:jc w:val="both"/>
        <w:rPr>
          <w:sz w:val="28"/>
          <w:szCs w:val="28"/>
        </w:rPr>
      </w:pPr>
      <w:r w:rsidRPr="002330D0">
        <w:rPr>
          <w:sz w:val="28"/>
          <w:szCs w:val="28"/>
        </w:rPr>
        <w:t>Приказ Минтруда России от 30.09.2013 N 504 "Об утверждении методических рекомендаций по разработке систем нормирования труда в государственных (муниципальных) учреждениях" // Бюллетень трудового и социального законодательства РФ, N 12, 2013,</w:t>
      </w:r>
    </w:p>
    <w:p w:rsidR="00F278CC" w:rsidRPr="002330D0" w:rsidRDefault="00F278CC" w:rsidP="005466C5">
      <w:pPr>
        <w:pStyle w:val="ConsPlusNormal"/>
        <w:ind w:firstLine="540"/>
        <w:jc w:val="both"/>
        <w:rPr>
          <w:rFonts w:ascii="Times New Roman" w:hAnsi="Times New Roman" w:cs="Times New Roman"/>
          <w:sz w:val="28"/>
          <w:szCs w:val="28"/>
        </w:rPr>
      </w:pPr>
      <w:r w:rsidRPr="002330D0">
        <w:rPr>
          <w:rFonts w:ascii="Times New Roman" w:hAnsi="Times New Roman" w:cs="Times New Roman"/>
          <w:sz w:val="28"/>
          <w:szCs w:val="28"/>
        </w:rPr>
        <w:t>Приказ Минздравсоцразвития РФ от 30.09.2010 N 847н "Об утверждении Порядка регистрации безработных граждан" // Российская газета. 2010. 03 ноября</w:t>
      </w:r>
    </w:p>
    <w:p w:rsidR="00F278CC" w:rsidRPr="002330D0" w:rsidRDefault="00F278CC" w:rsidP="005466C5">
      <w:pPr>
        <w:pStyle w:val="ConsPlusNormal"/>
        <w:ind w:firstLine="540"/>
        <w:jc w:val="both"/>
        <w:rPr>
          <w:rFonts w:ascii="Times New Roman" w:hAnsi="Times New Roman" w:cs="Times New Roman"/>
          <w:sz w:val="28"/>
          <w:szCs w:val="28"/>
        </w:rPr>
      </w:pPr>
      <w:r w:rsidRPr="002330D0">
        <w:rPr>
          <w:rFonts w:ascii="Times New Roman" w:hAnsi="Times New Roman" w:cs="Times New Roman"/>
          <w:sz w:val="28"/>
          <w:szCs w:val="28"/>
        </w:rPr>
        <w:t>Приказ Минздравсоцразвития РФ от 01.09.2010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 Бюллетень нормативных актов федеральных органов исполнительной власти. 2010. N 42.</w:t>
      </w:r>
    </w:p>
    <w:p w:rsidR="00F278CC" w:rsidRPr="002330D0" w:rsidRDefault="00F278CC" w:rsidP="005466C5">
      <w:pPr>
        <w:pStyle w:val="ConsPlusNormal"/>
        <w:ind w:firstLine="709"/>
        <w:jc w:val="both"/>
        <w:rPr>
          <w:rFonts w:ascii="Times New Roman" w:hAnsi="Times New Roman" w:cs="Times New Roman"/>
          <w:sz w:val="28"/>
          <w:szCs w:val="28"/>
        </w:rPr>
      </w:pPr>
      <w:r w:rsidRPr="002330D0">
        <w:rPr>
          <w:rFonts w:ascii="Times New Roman" w:hAnsi="Times New Roman" w:cs="Times New Roman"/>
          <w:sz w:val="28"/>
          <w:szCs w:val="28"/>
        </w:rPr>
        <w:t>Приказ Минздравсоцразвития РФ от 01.03.2012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 "Российская газета", N 67, 28.03.2012</w:t>
      </w:r>
    </w:p>
    <w:p w:rsidR="00F278CC" w:rsidRPr="002330D0" w:rsidRDefault="00F278CC" w:rsidP="005466C5">
      <w:pPr>
        <w:pStyle w:val="ConsPlusNormal"/>
        <w:ind w:firstLine="539"/>
        <w:jc w:val="both"/>
        <w:rPr>
          <w:rFonts w:ascii="Times New Roman" w:hAnsi="Times New Roman" w:cs="Times New Roman"/>
          <w:sz w:val="28"/>
          <w:szCs w:val="28"/>
        </w:rPr>
      </w:pPr>
      <w:r w:rsidRPr="002330D0">
        <w:rPr>
          <w:rFonts w:ascii="Times New Roman" w:hAnsi="Times New Roman" w:cs="Times New Roman"/>
          <w:sz w:val="28"/>
          <w:szCs w:val="28"/>
        </w:rPr>
        <w:t>Приказ Минздравсоцразвития РФ от 06.10.2011 N 1137 "Об утверждении Положения о единой общероссийской справочно-информационной системе по охране труда" (вместе с "Регламентом подготовки и размещения информации в единой общероссийской справочно-информационной системе по охране труда") // Охрана труда и социальное страхование", N 7, 2</w:t>
      </w:r>
    </w:p>
    <w:p w:rsidR="00F278CC" w:rsidRPr="002330D0" w:rsidRDefault="00F278CC" w:rsidP="005466C5">
      <w:pPr>
        <w:pStyle w:val="ConsPlusNormal"/>
        <w:ind w:firstLine="539"/>
        <w:jc w:val="both"/>
        <w:rPr>
          <w:rFonts w:ascii="Times New Roman" w:hAnsi="Times New Roman" w:cs="Times New Roman"/>
          <w:sz w:val="28"/>
          <w:szCs w:val="28"/>
        </w:rPr>
      </w:pPr>
      <w:r w:rsidRPr="002330D0">
        <w:rPr>
          <w:rFonts w:ascii="Times New Roman" w:hAnsi="Times New Roman" w:cs="Times New Roman"/>
          <w:sz w:val="28"/>
          <w:szCs w:val="28"/>
        </w:rPr>
        <w:t>Приказ Минздравсоцразвития РФ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 Российская газета. 2009, 22 мая.</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Постановление Минтруда РФ от 12 августа 2003г. №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 Российская газета. 2003. 30 октября</w:t>
      </w:r>
    </w:p>
    <w:p w:rsidR="00F278CC" w:rsidRPr="002330D0" w:rsidRDefault="00F278CC" w:rsidP="005466C5">
      <w:pPr>
        <w:pStyle w:val="ConsPlusNormal"/>
        <w:ind w:firstLine="709"/>
        <w:jc w:val="both"/>
        <w:rPr>
          <w:rFonts w:ascii="Times New Roman" w:hAnsi="Times New Roman" w:cs="Times New Roman"/>
          <w:sz w:val="28"/>
          <w:szCs w:val="28"/>
        </w:rPr>
      </w:pPr>
      <w:r w:rsidRPr="002330D0">
        <w:rPr>
          <w:rFonts w:ascii="Times New Roman" w:hAnsi="Times New Roman" w:cs="Times New Roman"/>
          <w:sz w:val="28"/>
          <w:szCs w:val="28"/>
        </w:rPr>
        <w:t>Постановление Минтруда РФ от 31 декабря 2002 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 Бюллетень нормативных актов федеральных органов исполнительной власти.  2003. № 12.</w:t>
      </w:r>
    </w:p>
    <w:p w:rsidR="00F278CC" w:rsidRPr="002330D0" w:rsidRDefault="00F278CC" w:rsidP="005466C5">
      <w:pPr>
        <w:ind w:right="175" w:firstLine="567"/>
        <w:rPr>
          <w:sz w:val="28"/>
          <w:szCs w:val="28"/>
        </w:rPr>
      </w:pPr>
      <w:r w:rsidRPr="002330D0">
        <w:rPr>
          <w:sz w:val="28"/>
          <w:szCs w:val="28"/>
        </w:rPr>
        <w:t>Приказ Минтранса РФ от 20 августа 2004 № 15 "Об утверждении положения об особенностях режима рабочего времени и времени отдыха водителей автомобилей" // Бюллетень нормативных актов федеральных органов исполнительной власти. 2004. № 45.</w:t>
      </w:r>
    </w:p>
    <w:p w:rsidR="00F278CC" w:rsidRPr="002330D0" w:rsidRDefault="00F278CC" w:rsidP="005466C5">
      <w:pPr>
        <w:ind w:right="175" w:firstLine="567"/>
        <w:rPr>
          <w:sz w:val="28"/>
          <w:szCs w:val="28"/>
        </w:rPr>
      </w:pPr>
      <w:r w:rsidRPr="002330D0">
        <w:rPr>
          <w:sz w:val="28"/>
          <w:szCs w:val="28"/>
        </w:rPr>
        <w:t>Приказ Минсвязи РФ от 8 сентября 2003г. № 112 "Об утверждении положения об особенностях режима рабочего времени и времени отдыха работников связи, имеющих особый характер работы" // Российская газета. 2003. 17 сентября.</w:t>
      </w:r>
    </w:p>
    <w:p w:rsidR="00F278CC" w:rsidRPr="002330D0" w:rsidRDefault="00F278CC" w:rsidP="005466C5">
      <w:pPr>
        <w:ind w:right="175" w:firstLine="567"/>
        <w:rPr>
          <w:sz w:val="28"/>
          <w:szCs w:val="28"/>
        </w:rPr>
      </w:pPr>
      <w:r w:rsidRPr="002330D0">
        <w:rPr>
          <w:sz w:val="28"/>
          <w:szCs w:val="28"/>
        </w:rPr>
        <w:t>Приказ Госкомрыболовства РФ от 8 августа 2003г. № 271 "Об утверждении положения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 Российская газета. 2003. 2 октября.</w:t>
      </w:r>
    </w:p>
    <w:p w:rsidR="00F278CC" w:rsidRPr="002330D0" w:rsidRDefault="00F278CC" w:rsidP="005466C5">
      <w:pPr>
        <w:ind w:right="175" w:firstLine="567"/>
        <w:rPr>
          <w:sz w:val="28"/>
          <w:szCs w:val="28"/>
        </w:rPr>
      </w:pPr>
      <w:r w:rsidRPr="002330D0">
        <w:rPr>
          <w:sz w:val="28"/>
          <w:szCs w:val="28"/>
        </w:rPr>
        <w:t>Приказ Минтранса РФ от 16 мая 2003г. № 133 "Об утверждении положения об особенностях режима рабочего времени и времени отдыха работников плавающего состава судов внутреннего водного транспорта // Российская газета. 2003. 11 сентября.</w:t>
      </w:r>
    </w:p>
    <w:p w:rsidR="00F278CC" w:rsidRPr="002330D0" w:rsidRDefault="00F278CC" w:rsidP="005466C5">
      <w:pPr>
        <w:pStyle w:val="a"/>
        <w:tabs>
          <w:tab w:val="left" w:pos="180"/>
          <w:tab w:val="left" w:pos="360"/>
        </w:tabs>
        <w:ind w:right="-185" w:firstLine="567"/>
        <w:jc w:val="both"/>
        <w:rPr>
          <w:rFonts w:ascii="Times New Roman" w:hAnsi="Times New Roman"/>
          <w:szCs w:val="28"/>
        </w:rPr>
      </w:pPr>
      <w:r w:rsidRPr="002330D0">
        <w:rPr>
          <w:rFonts w:ascii="Times New Roman" w:hAnsi="Times New Roman"/>
          <w:szCs w:val="28"/>
        </w:rPr>
        <w:t xml:space="preserve">Закон г. Москвы от 14 марта 2001 г. № 7 «Об охране труда в городе Москве» // Тверская, 13. 2001. 18 – 24 апреля. </w:t>
      </w:r>
    </w:p>
    <w:p w:rsidR="00F278CC" w:rsidRPr="002330D0" w:rsidRDefault="00F278CC" w:rsidP="005466C5">
      <w:pPr>
        <w:shd w:val="clear" w:color="auto" w:fill="FFFFFF"/>
        <w:ind w:firstLine="567"/>
        <w:jc w:val="center"/>
        <w:rPr>
          <w:b/>
          <w:sz w:val="28"/>
          <w:szCs w:val="28"/>
        </w:rPr>
      </w:pPr>
      <w:r w:rsidRPr="002330D0">
        <w:rPr>
          <w:b/>
          <w:sz w:val="28"/>
          <w:szCs w:val="28"/>
        </w:rPr>
        <w:t>Официальные акты высших судебных органов</w:t>
      </w:r>
    </w:p>
    <w:p w:rsidR="00F278CC" w:rsidRPr="002330D0" w:rsidRDefault="00F278CC" w:rsidP="005466C5">
      <w:pPr>
        <w:pStyle w:val="ConsPlusNormal"/>
        <w:jc w:val="both"/>
        <w:rPr>
          <w:rFonts w:ascii="Times New Roman" w:hAnsi="Times New Roman" w:cs="Times New Roman"/>
          <w:sz w:val="28"/>
          <w:szCs w:val="28"/>
        </w:rPr>
      </w:pPr>
      <w:r w:rsidRPr="002330D0">
        <w:rPr>
          <w:rFonts w:ascii="Times New Roman" w:hAnsi="Times New Roman" w:cs="Times New Roman"/>
          <w:sz w:val="28"/>
          <w:szCs w:val="28"/>
        </w:rPr>
        <w:t>Постановление Конституционного Суда РФ от 09.02.2012 N 2-П "По делу о проверке конституционности положения части восьмой статьи 325 Трудового кодекса Российской Федерации в связи с жалобой гражданки И.Г. Труновой" // СЗ РФ. 2012. N 9. Ст. 1152.</w:t>
      </w:r>
    </w:p>
    <w:p w:rsidR="00F278CC" w:rsidRPr="002330D0" w:rsidRDefault="00F278CC" w:rsidP="005466C5">
      <w:pPr>
        <w:autoSpaceDE w:val="0"/>
        <w:autoSpaceDN w:val="0"/>
        <w:adjustRightInd w:val="0"/>
        <w:ind w:firstLine="540"/>
        <w:jc w:val="both"/>
        <w:rPr>
          <w:sz w:val="28"/>
          <w:szCs w:val="28"/>
        </w:rPr>
      </w:pPr>
      <w:r w:rsidRPr="002330D0">
        <w:rPr>
          <w:sz w:val="28"/>
          <w:szCs w:val="28"/>
        </w:rPr>
        <w:t>Постановление Конституционного Суда РФ от 23.04.2012 N 10-П "По делу о проверке конституционности абзаца десятого статьи 2 Закона Российской Федерации "О занятости населения в Российской Федерации" в связи с жалобой гражданки Е.Н. Эрлих" // СЗ РФ. 2012. N 19. Ст. 2519.</w:t>
      </w:r>
    </w:p>
    <w:p w:rsidR="00F278CC" w:rsidRPr="002330D0" w:rsidRDefault="00F278CC" w:rsidP="005466C5">
      <w:pPr>
        <w:ind w:firstLine="540"/>
        <w:jc w:val="both"/>
        <w:rPr>
          <w:color w:val="000000"/>
          <w:sz w:val="28"/>
          <w:szCs w:val="28"/>
        </w:rPr>
      </w:pPr>
      <w:r w:rsidRPr="002330D0">
        <w:rPr>
          <w:sz w:val="28"/>
          <w:szCs w:val="28"/>
        </w:rPr>
        <w:t>Постановление Пленума Верховного Суда РФ от 28 января 2014г. № 1 “О применении законодательства, регулирующего труд женщин, лиц с семейными обязанностями и несовершеннолетних” // Бюллетень Верховного Суда РФ. 2014. № 1.</w:t>
      </w:r>
    </w:p>
    <w:p w:rsidR="00F278CC" w:rsidRPr="002330D0" w:rsidRDefault="00F278CC" w:rsidP="005466C5">
      <w:pPr>
        <w:ind w:firstLine="540"/>
        <w:jc w:val="both"/>
        <w:rPr>
          <w:color w:val="000000"/>
          <w:sz w:val="28"/>
          <w:szCs w:val="28"/>
        </w:rPr>
      </w:pPr>
      <w:r w:rsidRPr="002330D0">
        <w:rPr>
          <w:sz w:val="28"/>
          <w:szCs w:val="28"/>
        </w:rPr>
        <w:t>Постановление Пленума Верховного Суда РФ от 31 октября 1995г. № 8 “О некоторых вопросах применения судами Конституции Российской Федерации при осуществлении правосудия” // Бюллетень Верховного Суда РФ. 1996. № 1.</w:t>
      </w:r>
    </w:p>
    <w:p w:rsidR="00F278CC" w:rsidRPr="002330D0" w:rsidRDefault="00F278CC" w:rsidP="005466C5">
      <w:pPr>
        <w:ind w:firstLine="540"/>
        <w:jc w:val="both"/>
        <w:rPr>
          <w:color w:val="000000"/>
          <w:sz w:val="28"/>
          <w:szCs w:val="28"/>
        </w:rPr>
      </w:pPr>
      <w:r w:rsidRPr="002330D0">
        <w:rPr>
          <w:color w:val="000000"/>
          <w:sz w:val="28"/>
          <w:szCs w:val="28"/>
        </w:rPr>
        <w:t>Постановление Пленума Верховного Суда РФ от 10 октября 2003г.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РФ. - 2003. - № 12.</w:t>
      </w:r>
    </w:p>
    <w:p w:rsidR="00F278CC" w:rsidRPr="002330D0" w:rsidRDefault="00F278CC" w:rsidP="005466C5">
      <w:pPr>
        <w:shd w:val="clear" w:color="auto" w:fill="FFFFFF"/>
        <w:ind w:firstLine="540"/>
        <w:jc w:val="both"/>
        <w:rPr>
          <w:color w:val="000000"/>
          <w:sz w:val="28"/>
          <w:szCs w:val="28"/>
        </w:rPr>
      </w:pPr>
      <w:r w:rsidRPr="002330D0">
        <w:rPr>
          <w:color w:val="000000"/>
          <w:sz w:val="28"/>
          <w:szCs w:val="28"/>
        </w:rPr>
        <w:t xml:space="preserve">Постановление Пленума Верховного Суда РФ от 17 марта 2004г. № 2 «О применении судами Российской Федерации Трудового кодекса Российской Федерации» // Бюллетень Верховного Суда РФ. - 2004. - № 12. </w:t>
      </w:r>
    </w:p>
    <w:p w:rsidR="00F278CC" w:rsidRPr="002330D0" w:rsidRDefault="00F278CC" w:rsidP="005466C5">
      <w:pPr>
        <w:shd w:val="clear" w:color="auto" w:fill="FFFFFF"/>
        <w:ind w:firstLine="540"/>
        <w:jc w:val="both"/>
        <w:rPr>
          <w:color w:val="000000"/>
          <w:sz w:val="28"/>
          <w:szCs w:val="28"/>
        </w:rPr>
      </w:pPr>
      <w:r w:rsidRPr="002330D0">
        <w:rPr>
          <w:color w:val="000000"/>
          <w:sz w:val="28"/>
          <w:szCs w:val="28"/>
        </w:rPr>
        <w:t>Постановление Пленума Верховного Суда РФ от 16 ноября 2006г. № 52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- 2007. - № 1.</w:t>
      </w:r>
    </w:p>
    <w:p w:rsidR="00F278CC" w:rsidRPr="002330D0" w:rsidRDefault="00F278CC" w:rsidP="005466C5">
      <w:pPr>
        <w:shd w:val="clear" w:color="auto" w:fill="FFFFFF"/>
        <w:ind w:firstLine="540"/>
        <w:jc w:val="both"/>
        <w:rPr>
          <w:color w:val="000000"/>
          <w:sz w:val="28"/>
          <w:szCs w:val="28"/>
        </w:rPr>
      </w:pPr>
      <w:r w:rsidRPr="002330D0">
        <w:rPr>
          <w:color w:val="000000"/>
          <w:sz w:val="28"/>
          <w:szCs w:val="28"/>
        </w:rPr>
        <w:t>Постановление Пленума Верховного Суда РФ от 29 ноября 2007г. № 48 «О практике рассмотрения судами дел об оспаривании нормативных правовых актов полностью или в части Российской Федерации» // Бюллетень Верховного Суда РФ. - 2008. - № 1.</w:t>
      </w:r>
    </w:p>
    <w:p w:rsidR="00F278CC" w:rsidRPr="002330D0" w:rsidRDefault="00F278CC" w:rsidP="005466C5">
      <w:pPr>
        <w:tabs>
          <w:tab w:val="num" w:pos="1080"/>
        </w:tabs>
        <w:ind w:firstLine="540"/>
        <w:jc w:val="both"/>
        <w:rPr>
          <w:sz w:val="28"/>
          <w:szCs w:val="28"/>
        </w:rPr>
      </w:pPr>
    </w:p>
    <w:p w:rsidR="00F278CC" w:rsidRPr="002330D0" w:rsidRDefault="00F278CC" w:rsidP="005466C5">
      <w:pPr>
        <w:ind w:firstLine="540"/>
        <w:jc w:val="center"/>
        <w:outlineLvl w:val="0"/>
        <w:rPr>
          <w:b/>
          <w:sz w:val="28"/>
          <w:szCs w:val="28"/>
        </w:rPr>
      </w:pPr>
      <w:r w:rsidRPr="002330D0">
        <w:rPr>
          <w:b/>
          <w:sz w:val="28"/>
          <w:szCs w:val="28"/>
        </w:rPr>
        <w:t xml:space="preserve">  Дополнительная литература</w:t>
      </w:r>
    </w:p>
    <w:p w:rsidR="00F278CC" w:rsidRPr="002330D0" w:rsidRDefault="00F278CC" w:rsidP="005466C5">
      <w:pPr>
        <w:tabs>
          <w:tab w:val="left" w:pos="0"/>
        </w:tabs>
        <w:autoSpaceDE w:val="0"/>
        <w:autoSpaceDN w:val="0"/>
        <w:adjustRightInd w:val="0"/>
        <w:ind w:firstLine="360"/>
        <w:jc w:val="both"/>
        <w:rPr>
          <w:sz w:val="28"/>
          <w:szCs w:val="28"/>
        </w:rPr>
      </w:pPr>
      <w:r w:rsidRPr="002330D0">
        <w:rPr>
          <w:iCs/>
          <w:color w:val="333333"/>
          <w:sz w:val="28"/>
          <w:szCs w:val="28"/>
        </w:rPr>
        <w:t>Комментарий к трудовому кодексу Российской Федерации / Тучкова Э.Г. – 9-е. изд. – М.: Проспект, 2017. – 1008 с.</w:t>
      </w:r>
    </w:p>
    <w:p w:rsidR="00F278CC" w:rsidRPr="002330D0" w:rsidRDefault="00F278CC" w:rsidP="005466C5">
      <w:pPr>
        <w:autoSpaceDE w:val="0"/>
        <w:autoSpaceDN w:val="0"/>
        <w:adjustRightInd w:val="0"/>
        <w:ind w:firstLine="720"/>
        <w:rPr>
          <w:sz w:val="28"/>
          <w:szCs w:val="28"/>
        </w:rPr>
      </w:pPr>
      <w:r w:rsidRPr="002330D0">
        <w:rPr>
          <w:sz w:val="28"/>
          <w:szCs w:val="28"/>
        </w:rPr>
        <w:t>Актуальные проблемы трудового законодательства в условиях модернизации экономики: Монография. Отв. ред. Ю.П. Орловский.- М.: Юстицинформ, 2015.</w:t>
      </w:r>
    </w:p>
    <w:p w:rsidR="00F278CC" w:rsidRPr="002330D0" w:rsidRDefault="00F278CC" w:rsidP="005466C5">
      <w:pPr>
        <w:pStyle w:val="ConsPlusNormal"/>
        <w:tabs>
          <w:tab w:val="num" w:pos="18"/>
        </w:tabs>
        <w:ind w:left="18" w:firstLine="342"/>
        <w:jc w:val="both"/>
        <w:rPr>
          <w:rFonts w:ascii="Times New Roman" w:hAnsi="Times New Roman" w:cs="Times New Roman"/>
          <w:sz w:val="28"/>
          <w:szCs w:val="28"/>
        </w:rPr>
      </w:pPr>
      <w:r w:rsidRPr="002330D0">
        <w:rPr>
          <w:rFonts w:ascii="Times New Roman" w:hAnsi="Times New Roman" w:cs="Times New Roman"/>
          <w:sz w:val="28"/>
          <w:szCs w:val="28"/>
        </w:rPr>
        <w:t xml:space="preserve">Комментарий к Трудовому кодексу Российской Федерации (постатейный). / Под ред. Ю.П. Орловского. - М.: "КОНТРАКТ", 2017. - </w:t>
      </w:r>
    </w:p>
    <w:p w:rsidR="00F278CC" w:rsidRPr="002330D0" w:rsidRDefault="00F278CC" w:rsidP="005466C5">
      <w:pPr>
        <w:tabs>
          <w:tab w:val="left" w:pos="0"/>
        </w:tabs>
        <w:autoSpaceDE w:val="0"/>
        <w:autoSpaceDN w:val="0"/>
        <w:adjustRightInd w:val="0"/>
        <w:ind w:firstLine="360"/>
        <w:jc w:val="both"/>
        <w:rPr>
          <w:color w:val="000000"/>
          <w:sz w:val="28"/>
          <w:szCs w:val="28"/>
        </w:rPr>
      </w:pPr>
      <w:r w:rsidRPr="002330D0">
        <w:rPr>
          <w:iCs/>
          <w:color w:val="000000"/>
          <w:sz w:val="28"/>
          <w:szCs w:val="28"/>
        </w:rPr>
        <w:t>Головина, С. Ю.</w:t>
      </w:r>
      <w:r w:rsidRPr="002330D0">
        <w:rPr>
          <w:rStyle w:val="apple-converted-space"/>
          <w:iCs/>
          <w:color w:val="000000"/>
          <w:sz w:val="28"/>
          <w:szCs w:val="28"/>
        </w:rPr>
        <w:t> </w:t>
      </w:r>
      <w:r w:rsidRPr="002330D0">
        <w:rPr>
          <w:color w:val="000000"/>
          <w:sz w:val="28"/>
          <w:szCs w:val="28"/>
        </w:rPr>
        <w:t> </w:t>
      </w:r>
      <w:r w:rsidRPr="002330D0">
        <w:rPr>
          <w:rStyle w:val="apple-converted-space"/>
          <w:color w:val="000000"/>
          <w:sz w:val="28"/>
          <w:szCs w:val="28"/>
        </w:rPr>
        <w:t> </w:t>
      </w:r>
      <w:r w:rsidRPr="002330D0">
        <w:rPr>
          <w:color w:val="000000"/>
          <w:sz w:val="28"/>
          <w:szCs w:val="28"/>
        </w:rPr>
        <w:t>Трудовое право : учебник для академического бакалавриата / С. Ю. Головина, Ю. А. Кучина ; под общ. ред. С. Ю. Головиной. — 3-е изд., перераб. и доп. — М. : Издательство Юрайт, 2017. — 314 с.</w:t>
      </w:r>
      <w:r w:rsidRPr="002330D0">
        <w:rPr>
          <w:rStyle w:val="apple-converted-space"/>
          <w:color w:val="000000"/>
          <w:sz w:val="28"/>
          <w:szCs w:val="28"/>
        </w:rPr>
        <w:t> </w:t>
      </w:r>
    </w:p>
    <w:p w:rsidR="00F278CC" w:rsidRPr="002330D0" w:rsidRDefault="00F278CC" w:rsidP="005466C5">
      <w:pPr>
        <w:autoSpaceDE w:val="0"/>
        <w:autoSpaceDN w:val="0"/>
        <w:adjustRightInd w:val="0"/>
        <w:jc w:val="both"/>
        <w:rPr>
          <w:sz w:val="28"/>
          <w:szCs w:val="28"/>
        </w:rPr>
      </w:pPr>
      <w:r w:rsidRPr="002330D0">
        <w:rPr>
          <w:sz w:val="28"/>
          <w:szCs w:val="28"/>
        </w:rPr>
        <w:t xml:space="preserve">Зайцева Л.В. </w:t>
      </w:r>
      <w:r w:rsidRPr="002330D0">
        <w:rPr>
          <w:color w:val="111111"/>
          <w:sz w:val="28"/>
          <w:szCs w:val="28"/>
        </w:rPr>
        <w:t xml:space="preserve">Представительство и посредничество в трудовом праве. Сравнительно-правовое исследование. Монография. - </w:t>
      </w:r>
      <w:r w:rsidRPr="002330D0">
        <w:rPr>
          <w:sz w:val="28"/>
          <w:szCs w:val="28"/>
        </w:rPr>
        <w:t xml:space="preserve"> М.: Проспект, 2017. –  332 с.</w:t>
      </w:r>
    </w:p>
    <w:p w:rsidR="00F278CC" w:rsidRPr="002330D0" w:rsidRDefault="00F278CC" w:rsidP="005466C5">
      <w:pPr>
        <w:pStyle w:val="ConsPlusNormal"/>
        <w:tabs>
          <w:tab w:val="num" w:pos="18"/>
        </w:tabs>
        <w:ind w:left="18" w:firstLine="342"/>
        <w:jc w:val="both"/>
        <w:rPr>
          <w:rFonts w:ascii="Times New Roman" w:hAnsi="Times New Roman" w:cs="Times New Roman"/>
          <w:sz w:val="28"/>
          <w:szCs w:val="28"/>
        </w:rPr>
      </w:pPr>
      <w:r w:rsidRPr="002330D0">
        <w:rPr>
          <w:rFonts w:ascii="Times New Roman" w:hAnsi="Times New Roman" w:cs="Times New Roman"/>
          <w:sz w:val="28"/>
          <w:szCs w:val="28"/>
        </w:rPr>
        <w:t xml:space="preserve">Комментарий к Трудовому кодексу Российской Федерации (постатейный). / Под ред. Ю.П. Орловского. - М.: "КОНТРАКТ", 2017. - </w:t>
      </w:r>
    </w:p>
    <w:p w:rsidR="00F278CC" w:rsidRPr="002330D0" w:rsidRDefault="00F278CC" w:rsidP="005466C5">
      <w:pPr>
        <w:ind w:firstLine="720"/>
        <w:jc w:val="center"/>
        <w:rPr>
          <w:b/>
          <w:sz w:val="28"/>
          <w:szCs w:val="28"/>
        </w:rPr>
      </w:pPr>
      <w:r w:rsidRPr="002330D0">
        <w:rPr>
          <w:b/>
          <w:sz w:val="28"/>
          <w:szCs w:val="28"/>
        </w:rPr>
        <w:t>Ресурсы сети Интернет</w:t>
      </w:r>
    </w:p>
    <w:p w:rsidR="00F278CC" w:rsidRPr="002330D0" w:rsidRDefault="00F278CC" w:rsidP="005466C5">
      <w:pPr>
        <w:ind w:firstLine="720"/>
        <w:jc w:val="both"/>
        <w:rPr>
          <w:sz w:val="28"/>
          <w:szCs w:val="28"/>
        </w:rPr>
      </w:pPr>
    </w:p>
    <w:p w:rsidR="00F278CC" w:rsidRPr="002330D0" w:rsidRDefault="00F278CC" w:rsidP="005466C5">
      <w:pPr>
        <w:ind w:firstLine="720"/>
        <w:jc w:val="both"/>
        <w:rPr>
          <w:sz w:val="28"/>
          <w:szCs w:val="28"/>
        </w:rPr>
      </w:pPr>
      <w:r w:rsidRPr="002330D0">
        <w:rPr>
          <w:sz w:val="28"/>
          <w:szCs w:val="28"/>
        </w:rPr>
        <w:t>1.</w:t>
      </w:r>
      <w:r w:rsidRPr="002330D0">
        <w:rPr>
          <w:sz w:val="28"/>
          <w:szCs w:val="28"/>
        </w:rPr>
        <w:tab/>
        <w:t>http://www.garant.ru – СПС «Гарант»;</w:t>
      </w:r>
    </w:p>
    <w:p w:rsidR="00F278CC" w:rsidRPr="002330D0" w:rsidRDefault="00F278CC" w:rsidP="005466C5">
      <w:pPr>
        <w:ind w:firstLine="720"/>
        <w:jc w:val="both"/>
        <w:rPr>
          <w:sz w:val="28"/>
          <w:szCs w:val="28"/>
        </w:rPr>
      </w:pPr>
      <w:r w:rsidRPr="002330D0">
        <w:rPr>
          <w:sz w:val="28"/>
          <w:szCs w:val="28"/>
        </w:rPr>
        <w:t>2.</w:t>
      </w:r>
      <w:r w:rsidRPr="002330D0">
        <w:rPr>
          <w:sz w:val="28"/>
          <w:szCs w:val="28"/>
        </w:rPr>
        <w:tab/>
        <w:t>http://www.kodeks.net – СПС «Кодекс»;</w:t>
      </w:r>
    </w:p>
    <w:p w:rsidR="00F278CC" w:rsidRPr="002330D0" w:rsidRDefault="00F278CC" w:rsidP="005466C5">
      <w:pPr>
        <w:ind w:firstLine="720"/>
        <w:jc w:val="both"/>
        <w:rPr>
          <w:sz w:val="28"/>
          <w:szCs w:val="28"/>
        </w:rPr>
      </w:pPr>
      <w:r w:rsidRPr="002330D0">
        <w:rPr>
          <w:sz w:val="28"/>
          <w:szCs w:val="28"/>
        </w:rPr>
        <w:t>3.</w:t>
      </w:r>
      <w:r w:rsidRPr="002330D0">
        <w:rPr>
          <w:sz w:val="28"/>
          <w:szCs w:val="28"/>
        </w:rPr>
        <w:tab/>
        <w:t>http://www.consultant.ru – СПС «КонсультантПлюс»;</w:t>
      </w:r>
    </w:p>
    <w:p w:rsidR="00F278CC" w:rsidRPr="002330D0" w:rsidRDefault="00F278CC" w:rsidP="005466C5">
      <w:pPr>
        <w:ind w:firstLine="720"/>
        <w:jc w:val="both"/>
        <w:rPr>
          <w:sz w:val="28"/>
          <w:szCs w:val="28"/>
        </w:rPr>
      </w:pPr>
      <w:r w:rsidRPr="002330D0">
        <w:rPr>
          <w:sz w:val="28"/>
          <w:szCs w:val="28"/>
        </w:rPr>
        <w:t>4.</w:t>
      </w:r>
      <w:r w:rsidRPr="002330D0">
        <w:rPr>
          <w:sz w:val="28"/>
          <w:szCs w:val="28"/>
        </w:rPr>
        <w:tab/>
        <w:t xml:space="preserve">http://elibrary.ru - Научная электронная библиотека РИНЦ (российский индекс научного цитирования); </w:t>
      </w:r>
    </w:p>
    <w:p w:rsidR="00F278CC" w:rsidRPr="002330D0" w:rsidRDefault="00F278CC" w:rsidP="005466C5">
      <w:pPr>
        <w:ind w:firstLine="720"/>
        <w:jc w:val="both"/>
        <w:rPr>
          <w:sz w:val="28"/>
          <w:szCs w:val="28"/>
        </w:rPr>
      </w:pPr>
      <w:r w:rsidRPr="002330D0">
        <w:rPr>
          <w:sz w:val="28"/>
          <w:szCs w:val="28"/>
        </w:rPr>
        <w:t>5.</w:t>
      </w:r>
      <w:r w:rsidRPr="002330D0">
        <w:rPr>
          <w:sz w:val="28"/>
          <w:szCs w:val="28"/>
        </w:rPr>
        <w:tab/>
        <w:t xml:space="preserve">http://www.president.kremlin.ru/ Официальный веб-сайт Президента Российской Федерации; </w:t>
      </w:r>
    </w:p>
    <w:p w:rsidR="00F278CC" w:rsidRPr="002330D0" w:rsidRDefault="00F278CC" w:rsidP="005466C5">
      <w:pPr>
        <w:ind w:firstLine="720"/>
        <w:jc w:val="both"/>
        <w:rPr>
          <w:sz w:val="28"/>
          <w:szCs w:val="28"/>
        </w:rPr>
      </w:pPr>
      <w:r w:rsidRPr="002330D0">
        <w:rPr>
          <w:sz w:val="28"/>
          <w:szCs w:val="28"/>
        </w:rPr>
        <w:t>6.</w:t>
      </w:r>
      <w:r w:rsidRPr="002330D0">
        <w:rPr>
          <w:sz w:val="28"/>
          <w:szCs w:val="28"/>
        </w:rPr>
        <w:tab/>
        <w:t xml:space="preserve">http://www.pravitelstvo.gov.ru/ Сайт Правительства РФ; </w:t>
      </w:r>
    </w:p>
    <w:p w:rsidR="00F278CC" w:rsidRPr="002330D0" w:rsidRDefault="00F278CC" w:rsidP="005466C5">
      <w:pPr>
        <w:ind w:firstLine="720"/>
        <w:jc w:val="both"/>
        <w:rPr>
          <w:sz w:val="28"/>
          <w:szCs w:val="28"/>
        </w:rPr>
      </w:pPr>
      <w:r w:rsidRPr="002330D0">
        <w:rPr>
          <w:sz w:val="28"/>
          <w:szCs w:val="28"/>
        </w:rPr>
        <w:t>7.</w:t>
      </w:r>
      <w:r w:rsidRPr="002330D0">
        <w:rPr>
          <w:sz w:val="28"/>
          <w:szCs w:val="28"/>
        </w:rPr>
        <w:tab/>
        <w:t xml:space="preserve">http://www.minjust.ru/ Сайт Министерства Юстиции РФ; </w:t>
      </w:r>
    </w:p>
    <w:p w:rsidR="00F278CC" w:rsidRPr="002330D0" w:rsidRDefault="00F278CC" w:rsidP="005466C5">
      <w:pPr>
        <w:ind w:firstLine="720"/>
        <w:jc w:val="both"/>
        <w:rPr>
          <w:sz w:val="28"/>
          <w:szCs w:val="28"/>
        </w:rPr>
      </w:pPr>
      <w:r w:rsidRPr="002330D0">
        <w:rPr>
          <w:sz w:val="28"/>
          <w:szCs w:val="28"/>
        </w:rPr>
        <w:t>8.</w:t>
      </w:r>
      <w:r w:rsidRPr="002330D0">
        <w:rPr>
          <w:sz w:val="28"/>
          <w:szCs w:val="28"/>
        </w:rPr>
        <w:tab/>
        <w:t xml:space="preserve">http://www.supcourt.ru/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F278CC" w:rsidRPr="002330D0" w:rsidRDefault="00F278CC" w:rsidP="005466C5">
      <w:pPr>
        <w:ind w:firstLine="720"/>
        <w:jc w:val="both"/>
        <w:rPr>
          <w:sz w:val="28"/>
          <w:szCs w:val="28"/>
        </w:rPr>
      </w:pPr>
      <w:r w:rsidRPr="002330D0">
        <w:rPr>
          <w:sz w:val="28"/>
          <w:szCs w:val="28"/>
        </w:rPr>
        <w:t>9.</w:t>
      </w:r>
      <w:r w:rsidRPr="002330D0">
        <w:rPr>
          <w:sz w:val="28"/>
          <w:szCs w:val="28"/>
        </w:rPr>
        <w:tab/>
        <w:t>http://www.ksrf.ru/ Сайт Конституционного Суда РФ. Информация о Конституционном Суде РФ, правовые основы деятельности, решения.</w:t>
      </w:r>
    </w:p>
    <w:p w:rsidR="00F278CC" w:rsidRPr="002330D0" w:rsidRDefault="00F278CC" w:rsidP="005466C5">
      <w:pPr>
        <w:ind w:firstLine="720"/>
        <w:jc w:val="both"/>
        <w:rPr>
          <w:sz w:val="28"/>
          <w:szCs w:val="28"/>
        </w:rPr>
      </w:pPr>
      <w:r w:rsidRPr="002330D0">
        <w:rPr>
          <w:sz w:val="28"/>
          <w:szCs w:val="28"/>
        </w:rPr>
        <w:t xml:space="preserve">10. </w:t>
      </w:r>
      <w:r w:rsidRPr="002330D0">
        <w:rPr>
          <w:sz w:val="28"/>
          <w:szCs w:val="28"/>
        </w:rPr>
        <w:tab/>
        <w:t>http://pravo.gov.ru/ Официальный интернет-портал правовой информации. Государственная система правовой информации.</w:t>
      </w:r>
    </w:p>
    <w:p w:rsidR="00F278CC" w:rsidRPr="002330D0" w:rsidRDefault="00F278CC" w:rsidP="005466C5">
      <w:pPr>
        <w:ind w:firstLine="720"/>
        <w:jc w:val="both"/>
        <w:rPr>
          <w:sz w:val="28"/>
          <w:szCs w:val="28"/>
        </w:rPr>
      </w:pPr>
    </w:p>
    <w:p w:rsidR="00F278CC" w:rsidRPr="002330D0" w:rsidRDefault="00F278CC" w:rsidP="005466C5">
      <w:pPr>
        <w:ind w:firstLine="720"/>
        <w:jc w:val="center"/>
        <w:rPr>
          <w:sz w:val="28"/>
          <w:szCs w:val="28"/>
        </w:rPr>
      </w:pPr>
      <w:r w:rsidRPr="002330D0">
        <w:rPr>
          <w:sz w:val="28"/>
          <w:szCs w:val="28"/>
        </w:rPr>
        <w:t>ПРАВО СОЦИАЛЬНОГО ОБЕСПЕЧЕНИЯ</w:t>
      </w:r>
    </w:p>
    <w:p w:rsidR="00F278CC" w:rsidRPr="002330D0" w:rsidRDefault="00F278CC" w:rsidP="005466C5">
      <w:pPr>
        <w:ind w:firstLine="720"/>
        <w:jc w:val="center"/>
        <w:rPr>
          <w:sz w:val="28"/>
          <w:szCs w:val="28"/>
        </w:rPr>
      </w:pPr>
    </w:p>
    <w:p w:rsidR="00F278CC" w:rsidRPr="002330D0" w:rsidRDefault="00F278CC" w:rsidP="005466C5">
      <w:pPr>
        <w:ind w:firstLine="567"/>
        <w:jc w:val="center"/>
        <w:rPr>
          <w:b/>
          <w:bCs/>
          <w:sz w:val="28"/>
          <w:szCs w:val="28"/>
        </w:rPr>
      </w:pPr>
      <w:r w:rsidRPr="002330D0">
        <w:rPr>
          <w:b/>
          <w:bCs/>
          <w:sz w:val="28"/>
          <w:szCs w:val="28"/>
        </w:rPr>
        <w:t>Основная литература</w:t>
      </w:r>
    </w:p>
    <w:p w:rsidR="00F278CC" w:rsidRPr="002330D0" w:rsidRDefault="00F278CC" w:rsidP="005466C5">
      <w:pPr>
        <w:ind w:left="360"/>
        <w:jc w:val="both"/>
        <w:rPr>
          <w:color w:val="000000"/>
          <w:sz w:val="28"/>
          <w:szCs w:val="28"/>
        </w:rPr>
      </w:pPr>
      <w:r w:rsidRPr="002330D0">
        <w:rPr>
          <w:color w:val="000000"/>
          <w:sz w:val="28"/>
          <w:szCs w:val="28"/>
        </w:rPr>
        <w:t>Галаганов Г.П. Право социального обеспечения: М., Академия, 2015.</w:t>
      </w:r>
    </w:p>
    <w:p w:rsidR="00F278CC" w:rsidRPr="002330D0" w:rsidRDefault="00F278CC" w:rsidP="005466C5">
      <w:pPr>
        <w:ind w:left="360"/>
        <w:jc w:val="both"/>
        <w:rPr>
          <w:color w:val="000000"/>
          <w:sz w:val="28"/>
          <w:szCs w:val="28"/>
        </w:rPr>
      </w:pPr>
      <w:r w:rsidRPr="002330D0">
        <w:rPr>
          <w:color w:val="000000"/>
          <w:sz w:val="28"/>
          <w:szCs w:val="28"/>
        </w:rPr>
        <w:t>Миронова Т.К. Право и социальная защита. Изд.: Права человека, 2013.</w:t>
      </w:r>
    </w:p>
    <w:p w:rsidR="00F278CC" w:rsidRPr="002330D0" w:rsidRDefault="00F278CC" w:rsidP="005466C5">
      <w:pPr>
        <w:ind w:left="360"/>
        <w:jc w:val="both"/>
        <w:rPr>
          <w:color w:val="000000"/>
          <w:sz w:val="28"/>
          <w:szCs w:val="28"/>
        </w:rPr>
      </w:pPr>
      <w:r w:rsidRPr="002330D0">
        <w:rPr>
          <w:color w:val="000000"/>
          <w:sz w:val="28"/>
          <w:szCs w:val="28"/>
        </w:rPr>
        <w:t xml:space="preserve">Право социального обеспечения России. Под ред. К.Н.Гусова. М., Проспект. 2013. </w:t>
      </w:r>
    </w:p>
    <w:p w:rsidR="00F278CC" w:rsidRPr="002330D0" w:rsidRDefault="00F278CC" w:rsidP="005466C5">
      <w:pPr>
        <w:ind w:left="360"/>
        <w:jc w:val="both"/>
        <w:rPr>
          <w:color w:val="000000"/>
          <w:sz w:val="28"/>
          <w:szCs w:val="28"/>
        </w:rPr>
      </w:pPr>
      <w:r w:rsidRPr="002330D0">
        <w:rPr>
          <w:color w:val="000000"/>
          <w:sz w:val="28"/>
          <w:szCs w:val="28"/>
        </w:rPr>
        <w:t>Право социального обеспечения России. Практикум. Отв. редактор Э.В.Тучкова. М., Проспект. 2013.</w:t>
      </w:r>
    </w:p>
    <w:p w:rsidR="00F278CC" w:rsidRPr="002330D0" w:rsidRDefault="00F278CC" w:rsidP="005466C5">
      <w:pPr>
        <w:ind w:left="567"/>
        <w:jc w:val="center"/>
        <w:rPr>
          <w:b/>
          <w:bCs/>
          <w:sz w:val="28"/>
          <w:szCs w:val="28"/>
        </w:rPr>
      </w:pPr>
    </w:p>
    <w:p w:rsidR="00F278CC" w:rsidRPr="002330D0" w:rsidRDefault="00F278CC" w:rsidP="005466C5">
      <w:pPr>
        <w:ind w:left="360"/>
        <w:jc w:val="center"/>
        <w:rPr>
          <w:b/>
          <w:bCs/>
          <w:sz w:val="28"/>
          <w:szCs w:val="28"/>
        </w:rPr>
      </w:pPr>
      <w:r w:rsidRPr="002330D0">
        <w:rPr>
          <w:b/>
          <w:bCs/>
          <w:sz w:val="28"/>
          <w:szCs w:val="28"/>
        </w:rPr>
        <w:t>Нормативные правовые акты:</w:t>
      </w:r>
    </w:p>
    <w:p w:rsidR="00F278CC" w:rsidRPr="002330D0" w:rsidRDefault="00F278CC" w:rsidP="005466C5">
      <w:pPr>
        <w:tabs>
          <w:tab w:val="num" w:pos="1080"/>
        </w:tabs>
        <w:ind w:firstLine="360"/>
        <w:jc w:val="both"/>
        <w:rPr>
          <w:sz w:val="28"/>
          <w:szCs w:val="28"/>
        </w:rPr>
      </w:pPr>
      <w:r w:rsidRPr="002330D0">
        <w:rPr>
          <w:sz w:val="28"/>
          <w:szCs w:val="28"/>
        </w:rPr>
        <w:t>Конституция РФ</w:t>
      </w:r>
    </w:p>
    <w:p w:rsidR="00F278CC" w:rsidRPr="002330D0" w:rsidRDefault="00F278CC" w:rsidP="005466C5">
      <w:pPr>
        <w:tabs>
          <w:tab w:val="num" w:pos="1080"/>
        </w:tabs>
        <w:ind w:firstLine="360"/>
        <w:jc w:val="both"/>
        <w:rPr>
          <w:sz w:val="28"/>
          <w:szCs w:val="28"/>
        </w:rPr>
      </w:pPr>
      <w:r w:rsidRPr="002330D0">
        <w:rPr>
          <w:sz w:val="28"/>
          <w:szCs w:val="28"/>
        </w:rPr>
        <w:t>Всеобщая декларация прав человека 1948 г.</w:t>
      </w:r>
    </w:p>
    <w:p w:rsidR="00F278CC" w:rsidRPr="002330D0" w:rsidRDefault="00F278CC" w:rsidP="005466C5">
      <w:pPr>
        <w:tabs>
          <w:tab w:val="num" w:pos="1080"/>
        </w:tabs>
        <w:ind w:firstLine="360"/>
        <w:jc w:val="both"/>
        <w:rPr>
          <w:sz w:val="28"/>
          <w:szCs w:val="28"/>
        </w:rPr>
      </w:pPr>
      <w:r w:rsidRPr="002330D0">
        <w:rPr>
          <w:sz w:val="28"/>
          <w:szCs w:val="28"/>
        </w:rPr>
        <w:t>Европейская конвенция о защите прав человека и основных свобод 1950 г.</w:t>
      </w:r>
    </w:p>
    <w:p w:rsidR="00F278CC" w:rsidRPr="002330D0" w:rsidRDefault="00F278CC" w:rsidP="005466C5">
      <w:pPr>
        <w:tabs>
          <w:tab w:val="num" w:pos="1080"/>
        </w:tabs>
        <w:ind w:firstLine="360"/>
        <w:jc w:val="both"/>
        <w:rPr>
          <w:sz w:val="28"/>
          <w:szCs w:val="28"/>
        </w:rPr>
      </w:pPr>
      <w:r w:rsidRPr="002330D0">
        <w:rPr>
          <w:color w:val="000000"/>
          <w:sz w:val="28"/>
          <w:szCs w:val="28"/>
        </w:rPr>
        <w:t>Конвенции МОТ №102 «О минимальных нормах социального обеспечения» (1952 г.).</w:t>
      </w:r>
    </w:p>
    <w:p w:rsidR="00F278CC" w:rsidRPr="002330D0" w:rsidRDefault="00F278CC" w:rsidP="005466C5">
      <w:pPr>
        <w:tabs>
          <w:tab w:val="num" w:pos="2073"/>
        </w:tabs>
        <w:ind w:firstLine="360"/>
        <w:jc w:val="both"/>
        <w:rPr>
          <w:sz w:val="28"/>
          <w:szCs w:val="28"/>
        </w:rPr>
      </w:pPr>
      <w:r w:rsidRPr="002330D0">
        <w:rPr>
          <w:sz w:val="28"/>
          <w:szCs w:val="28"/>
        </w:rPr>
        <w:t xml:space="preserve">Конвенция о правах ребенка от 20 ноября 1989 г. Ратифицирована СССР 13 июня 1989 г. </w:t>
      </w:r>
    </w:p>
    <w:p w:rsidR="00F278CC" w:rsidRPr="002330D0" w:rsidRDefault="00F278CC" w:rsidP="005466C5">
      <w:pPr>
        <w:tabs>
          <w:tab w:val="num" w:pos="2073"/>
        </w:tabs>
        <w:ind w:firstLine="360"/>
        <w:jc w:val="both"/>
        <w:rPr>
          <w:sz w:val="28"/>
          <w:szCs w:val="28"/>
        </w:rPr>
      </w:pPr>
      <w:r w:rsidRPr="002330D0">
        <w:rPr>
          <w:sz w:val="28"/>
          <w:szCs w:val="28"/>
        </w:rPr>
        <w:t xml:space="preserve">Генеральная ассамблея ООН. Конвенция о правах ребенка. Одобрена 20 ноября 1989 г. Ратифицирована СССР 13 июня 1989 г. </w:t>
      </w:r>
    </w:p>
    <w:p w:rsidR="00F278CC" w:rsidRPr="002330D0" w:rsidRDefault="00F278CC" w:rsidP="005466C5">
      <w:pPr>
        <w:tabs>
          <w:tab w:val="num" w:pos="2073"/>
        </w:tabs>
        <w:ind w:firstLine="360"/>
        <w:jc w:val="both"/>
        <w:rPr>
          <w:sz w:val="28"/>
          <w:szCs w:val="28"/>
        </w:rPr>
      </w:pPr>
      <w:r w:rsidRPr="002330D0">
        <w:rPr>
          <w:sz w:val="28"/>
          <w:szCs w:val="28"/>
        </w:rPr>
        <w:t xml:space="preserve">Соглашение СНГ. О гарантиях прав граждан государств-участников СНГ в области пенсионного обеспечения: Принято 13 марта 1992 г. </w:t>
      </w:r>
    </w:p>
    <w:p w:rsidR="00F278CC" w:rsidRPr="002330D0" w:rsidRDefault="00F278CC" w:rsidP="005466C5">
      <w:pPr>
        <w:tabs>
          <w:tab w:val="num" w:pos="1080"/>
        </w:tabs>
        <w:ind w:firstLine="360"/>
        <w:jc w:val="both"/>
        <w:rPr>
          <w:sz w:val="28"/>
          <w:szCs w:val="28"/>
        </w:rPr>
      </w:pPr>
      <w:r w:rsidRPr="002330D0">
        <w:rPr>
          <w:color w:val="000000"/>
          <w:sz w:val="28"/>
          <w:szCs w:val="28"/>
        </w:rPr>
        <w:t xml:space="preserve">Конвенция МОТ № 117 «Об основных целях и нормах социальной политики» (1962 г.). </w:t>
      </w:r>
    </w:p>
    <w:p w:rsidR="00F278CC" w:rsidRPr="002330D0" w:rsidRDefault="00F278CC" w:rsidP="005466C5">
      <w:pPr>
        <w:tabs>
          <w:tab w:val="num" w:pos="1080"/>
        </w:tabs>
        <w:ind w:firstLine="360"/>
        <w:jc w:val="both"/>
        <w:rPr>
          <w:sz w:val="28"/>
          <w:szCs w:val="28"/>
        </w:rPr>
      </w:pPr>
      <w:r w:rsidRPr="002330D0">
        <w:rPr>
          <w:color w:val="000000"/>
          <w:sz w:val="28"/>
          <w:szCs w:val="28"/>
        </w:rPr>
        <w:t>Конвенция  МОТ № 118 «О  равноправии  граждан  страны  и  иностранцев  и  лиц  без гражданства в области социального обеспечения» (1962 г.).</w:t>
      </w:r>
    </w:p>
    <w:p w:rsidR="00F278CC" w:rsidRPr="002330D0" w:rsidRDefault="00F278CC" w:rsidP="005466C5">
      <w:pPr>
        <w:tabs>
          <w:tab w:val="num" w:pos="1080"/>
        </w:tabs>
        <w:ind w:firstLine="360"/>
        <w:jc w:val="both"/>
        <w:rPr>
          <w:sz w:val="28"/>
          <w:szCs w:val="28"/>
        </w:rPr>
      </w:pPr>
      <w:r w:rsidRPr="002330D0">
        <w:rPr>
          <w:color w:val="000000"/>
          <w:sz w:val="28"/>
          <w:szCs w:val="28"/>
        </w:rPr>
        <w:t>Конвенция  МОТ № 157 «Об  установлении  международной  системы  сохранения  прав  в области социального обеспечения» (1982 г.).</w:t>
      </w:r>
    </w:p>
    <w:p w:rsidR="00F278CC" w:rsidRPr="002330D0" w:rsidRDefault="00F278CC" w:rsidP="005466C5">
      <w:pPr>
        <w:tabs>
          <w:tab w:val="num" w:pos="1080"/>
        </w:tabs>
        <w:ind w:firstLine="360"/>
        <w:jc w:val="both"/>
        <w:rPr>
          <w:sz w:val="28"/>
          <w:szCs w:val="28"/>
        </w:rPr>
      </w:pPr>
      <w:r w:rsidRPr="002330D0">
        <w:rPr>
          <w:color w:val="000000"/>
          <w:sz w:val="28"/>
          <w:szCs w:val="28"/>
        </w:rPr>
        <w:t>Рекомендация МОТ № 167 «Об установлении международной системы сохранения прав в области социального обеспечения» (1983 г.).</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15.12.2001 N 166-ФЗ  «О  государственном пенсионном обеспечении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15.12.2001 N 167-ФЗ  «Об обязательном пенсионном страховании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F278CC" w:rsidRPr="002330D0" w:rsidRDefault="00F278CC" w:rsidP="005466C5">
      <w:pPr>
        <w:tabs>
          <w:tab w:val="num" w:pos="1080"/>
        </w:tabs>
        <w:ind w:firstLine="360"/>
        <w:jc w:val="both"/>
        <w:rPr>
          <w:sz w:val="28"/>
          <w:szCs w:val="28"/>
        </w:rPr>
      </w:pPr>
      <w:r w:rsidRPr="002330D0">
        <w:rPr>
          <w:sz w:val="28"/>
          <w:szCs w:val="28"/>
        </w:rPr>
        <w:t xml:space="preserve">Федеральный закон от 21.01.1993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w:t>
      </w:r>
    </w:p>
    <w:p w:rsidR="00F278CC" w:rsidRPr="002330D0" w:rsidRDefault="00F278CC" w:rsidP="005466C5">
      <w:pPr>
        <w:tabs>
          <w:tab w:val="num" w:pos="1080"/>
        </w:tabs>
        <w:ind w:firstLine="360"/>
        <w:jc w:val="both"/>
        <w:rPr>
          <w:sz w:val="28"/>
          <w:szCs w:val="28"/>
        </w:rPr>
      </w:pPr>
      <w:hyperlink r:id="rId11" w:history="1">
        <w:r w:rsidRPr="002330D0">
          <w:rPr>
            <w:rStyle w:val="Hyperlink"/>
            <w:sz w:val="28"/>
            <w:szCs w:val="28"/>
          </w:rPr>
          <w:t>Федеральный закон от 28.12.2013 N 424-ФЗ "О накопительной пенсии"</w:t>
        </w:r>
      </w:hyperlink>
      <w:r w:rsidRPr="002330D0">
        <w:rPr>
          <w:sz w:val="28"/>
          <w:szCs w:val="28"/>
        </w:rPr>
        <w:t>.</w:t>
      </w:r>
    </w:p>
    <w:p w:rsidR="00F278CC" w:rsidRPr="002330D0" w:rsidRDefault="00F278CC" w:rsidP="005466C5">
      <w:pPr>
        <w:tabs>
          <w:tab w:val="num" w:pos="1080"/>
        </w:tabs>
        <w:ind w:firstLine="360"/>
        <w:jc w:val="both"/>
        <w:rPr>
          <w:sz w:val="28"/>
          <w:szCs w:val="28"/>
        </w:rPr>
      </w:pPr>
      <w:hyperlink r:id="rId12" w:history="1">
        <w:r w:rsidRPr="002330D0">
          <w:rPr>
            <w:rStyle w:val="Hyperlink"/>
            <w:sz w:val="28"/>
            <w:szCs w:val="28"/>
          </w:rPr>
          <w:t>Федеральный закон от 28.12.2013 N 400-ФЗ "О страховых пенсиях"</w:t>
        </w:r>
      </w:hyperlink>
      <w:r w:rsidRPr="002330D0">
        <w:rPr>
          <w:sz w:val="28"/>
          <w:szCs w:val="28"/>
        </w:rPr>
        <w:t>.</w:t>
      </w:r>
    </w:p>
    <w:p w:rsidR="00F278CC" w:rsidRPr="002330D0" w:rsidRDefault="00F278CC" w:rsidP="005466C5">
      <w:pPr>
        <w:tabs>
          <w:tab w:val="num" w:pos="1080"/>
        </w:tabs>
        <w:ind w:firstLine="360"/>
        <w:jc w:val="both"/>
        <w:rPr>
          <w:sz w:val="28"/>
          <w:szCs w:val="28"/>
        </w:rPr>
      </w:pPr>
      <w:hyperlink r:id="rId13" w:history="1">
        <w:r w:rsidRPr="002330D0">
          <w:rPr>
            <w:rStyle w:val="Hyperlink"/>
            <w:sz w:val="28"/>
            <w:szCs w:val="28"/>
          </w:rPr>
          <w:t>Федеральный закон от 28.12.2013 N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2330D0">
        <w:rPr>
          <w:rStyle w:val="FontStyle16"/>
          <w:color w:val="000000"/>
          <w:w w:val="95"/>
          <w:sz w:val="28"/>
          <w:szCs w:val="28"/>
        </w:rPr>
        <w:t>.</w:t>
      </w:r>
    </w:p>
    <w:p w:rsidR="00F278CC" w:rsidRPr="002330D0" w:rsidRDefault="00F278CC" w:rsidP="005466C5">
      <w:pPr>
        <w:tabs>
          <w:tab w:val="num" w:pos="1080"/>
        </w:tabs>
        <w:ind w:firstLine="360"/>
        <w:jc w:val="both"/>
        <w:rPr>
          <w:rStyle w:val="FontStyle16"/>
          <w:sz w:val="28"/>
          <w:szCs w:val="28"/>
        </w:rPr>
      </w:pPr>
      <w:r w:rsidRPr="002330D0">
        <w:rPr>
          <w:sz w:val="28"/>
          <w:szCs w:val="28"/>
        </w:rPr>
        <w:t>Федеральный закон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F278CC" w:rsidRPr="002330D0" w:rsidRDefault="00F278CC" w:rsidP="005466C5">
      <w:pPr>
        <w:tabs>
          <w:tab w:val="num" w:pos="1080"/>
        </w:tabs>
        <w:ind w:firstLine="360"/>
        <w:jc w:val="both"/>
        <w:rPr>
          <w:sz w:val="28"/>
          <w:szCs w:val="28"/>
        </w:rPr>
      </w:pPr>
      <w:r w:rsidRPr="002330D0">
        <w:rPr>
          <w:sz w:val="28"/>
          <w:szCs w:val="28"/>
        </w:rPr>
        <w:t>Стратегия развития пенсионной системы Российской Федерации до 2030 года.</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17.07.1999 N 178-ФЗ «О государственной социальной помощи».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24.07.1998 N 124-ФЗ «Об основных гарантиях прав ребенка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29.11.2010 N 326-ФЗ «Об обязательном медицинском страховании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21.11.2011 N 323-ФЗ (ред. от 25.11.2013) "Об основах охраны здоровья граждан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24.10.1997 N 134-ФЗ  «О прожиточном минимуме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 xml:space="preserve">Федеральный закон от 12.01.1995 N 5-ФЗ "О ветеранах". </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21.12.1996 N 159-ФЗ  «О дополнительных гарантиях по социальной защите детей-сирот и детей, оставшихся без попечения родителей».</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01.04.1996 N 27-ФЗ   «Об индивидуальном (персонифицированном) учете в системе обязательного пенсионного страхования».</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12.01.1996 N 8-ФЗ «О погребении и похоронном деле».</w:t>
      </w:r>
    </w:p>
    <w:p w:rsidR="00F278CC" w:rsidRPr="002330D0" w:rsidRDefault="00F278CC" w:rsidP="005466C5">
      <w:pPr>
        <w:tabs>
          <w:tab w:val="num" w:pos="1080"/>
        </w:tabs>
        <w:ind w:firstLine="360"/>
        <w:jc w:val="both"/>
        <w:rPr>
          <w:sz w:val="28"/>
          <w:szCs w:val="28"/>
        </w:rPr>
      </w:pPr>
      <w:r w:rsidRPr="002330D0">
        <w:rPr>
          <w:color w:val="000000"/>
          <w:sz w:val="28"/>
          <w:szCs w:val="28"/>
        </w:rPr>
        <w:t>Федеральный закон от 24 ноября 1995 г. N 181-ФЗ "О социальной защите инвалидов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28.12.2013 N 442-ФЗ "Об основах социального обслуживания граждан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19.05.1995 N 81-ФЗ  «О государственных пособиях гражданам, имеющим детей».</w:t>
      </w:r>
    </w:p>
    <w:p w:rsidR="00F278CC" w:rsidRPr="002330D0" w:rsidRDefault="00F278CC" w:rsidP="005466C5">
      <w:pPr>
        <w:tabs>
          <w:tab w:val="num" w:pos="1080"/>
        </w:tabs>
        <w:ind w:firstLine="360"/>
        <w:jc w:val="both"/>
        <w:rPr>
          <w:sz w:val="28"/>
          <w:szCs w:val="28"/>
        </w:rPr>
      </w:pPr>
      <w:r w:rsidRPr="002330D0">
        <w:rPr>
          <w:sz w:val="28"/>
          <w:szCs w:val="28"/>
        </w:rPr>
        <w:t>Федеральный закон от 29 декабря 2006 г. № 256-ФЗ «О дополнительных мерах государственной поддержки семей, имеющих детей».</w:t>
      </w:r>
    </w:p>
    <w:p w:rsidR="00F278CC" w:rsidRPr="002330D0" w:rsidRDefault="00F278CC" w:rsidP="005466C5">
      <w:pPr>
        <w:tabs>
          <w:tab w:val="num" w:pos="1080"/>
        </w:tabs>
        <w:ind w:firstLine="360"/>
        <w:jc w:val="both"/>
        <w:rPr>
          <w:sz w:val="28"/>
          <w:szCs w:val="28"/>
        </w:rPr>
      </w:pPr>
      <w:r w:rsidRPr="002330D0">
        <w:rPr>
          <w:color w:val="000000"/>
          <w:sz w:val="28"/>
          <w:szCs w:val="28"/>
        </w:rPr>
        <w:t>Федеральный закон от 2 июля 2013 г. N 167-ФЗ</w:t>
      </w:r>
      <w:r w:rsidRPr="002330D0">
        <w:rPr>
          <w:color w:val="000000"/>
          <w:sz w:val="28"/>
          <w:szCs w:val="28"/>
        </w:rPr>
        <w:br/>
        <w: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F278CC" w:rsidRPr="002330D0" w:rsidRDefault="00F278CC" w:rsidP="005466C5">
      <w:pPr>
        <w:tabs>
          <w:tab w:val="num" w:pos="1080"/>
        </w:tabs>
        <w:ind w:firstLine="360"/>
        <w:jc w:val="both"/>
        <w:rPr>
          <w:sz w:val="28"/>
          <w:szCs w:val="28"/>
        </w:rPr>
      </w:pPr>
      <w:r w:rsidRPr="002330D0">
        <w:rPr>
          <w:sz w:val="28"/>
          <w:szCs w:val="28"/>
        </w:rPr>
        <w:t>Закон РФ от 15.05.1991 N 1244-1 «О социальной защите граждан, подвергшихся воздействию радиации вследствие катастрофы на Чернобыльской АЭС».</w:t>
      </w:r>
    </w:p>
    <w:p w:rsidR="00F278CC" w:rsidRPr="002330D0" w:rsidRDefault="00F278CC" w:rsidP="005466C5">
      <w:pPr>
        <w:tabs>
          <w:tab w:val="num" w:pos="1080"/>
        </w:tabs>
        <w:ind w:firstLine="360"/>
        <w:jc w:val="both"/>
        <w:rPr>
          <w:sz w:val="28"/>
          <w:szCs w:val="28"/>
        </w:rPr>
      </w:pPr>
      <w:r w:rsidRPr="002330D0">
        <w:rPr>
          <w:sz w:val="28"/>
          <w:szCs w:val="28"/>
        </w:rPr>
        <w:t>Закон РФ от 19.04.1991 N 1032-1 в ред. от 10.01.2003 «О занятости населения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05.03.2003 N 144 «О  порядке добровольной уплаты в Фонд социального страхования Российской Федерации отдельными категориями страхователей взносов на обязательное социальное страхование на случай временной нетрудоспособности и в связи с материнством».</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 «О трудовых пенсиях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24.07.2002 N 555  «Об утверждении Правил подсчета и подтверждения страхового стажа для установления трудовых пенсий».</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11.07.2002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12.06.2002 N 408 «О порядке выдачи пенсионной книжки застрахованного лица в Пенсионном фонде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12.06.2002 N 407 «Об утверждении Правил учета страховых взносов, включаемых в расчетный пенсионный капитал».</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13.08.1996 N 965  «О порядке признания граждан инвалидами»</w:t>
      </w:r>
    </w:p>
    <w:p w:rsidR="00F278CC" w:rsidRPr="002330D0" w:rsidRDefault="00F278CC" w:rsidP="005466C5">
      <w:pPr>
        <w:tabs>
          <w:tab w:val="num" w:pos="1080"/>
        </w:tabs>
        <w:ind w:firstLine="360"/>
        <w:jc w:val="both"/>
        <w:rPr>
          <w:sz w:val="28"/>
          <w:szCs w:val="28"/>
        </w:rPr>
      </w:pPr>
      <w:hyperlink r:id="rId14" w:history="1">
        <w:r w:rsidRPr="002330D0">
          <w:rPr>
            <w:rStyle w:val="Hyperlink"/>
            <w:sz w:val="28"/>
            <w:szCs w:val="28"/>
          </w:rPr>
          <w:t>Постановление Правительства Российской Федерации от 7 апреля 2008 г. N 240</w:t>
        </w:r>
      </w:hyperlink>
      <w:r w:rsidRPr="002330D0">
        <w:rPr>
          <w:color w:val="000000"/>
          <w:sz w:val="28"/>
          <w:szCs w:val="28"/>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278CC" w:rsidRPr="002330D0" w:rsidRDefault="00F278CC" w:rsidP="005466C5">
      <w:pPr>
        <w:tabs>
          <w:tab w:val="num" w:pos="1080"/>
        </w:tabs>
        <w:ind w:firstLine="360"/>
        <w:jc w:val="both"/>
        <w:rPr>
          <w:sz w:val="28"/>
          <w:szCs w:val="28"/>
        </w:rPr>
      </w:pPr>
      <w:r w:rsidRPr="002330D0">
        <w:rPr>
          <w:color w:val="000000"/>
          <w:sz w:val="28"/>
          <w:szCs w:val="28"/>
        </w:rPr>
        <w:t>Постановление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278CC" w:rsidRPr="002330D0" w:rsidRDefault="00F278CC" w:rsidP="005466C5">
      <w:pPr>
        <w:tabs>
          <w:tab w:val="num" w:pos="1080"/>
        </w:tabs>
        <w:ind w:firstLine="360"/>
        <w:jc w:val="both"/>
        <w:rPr>
          <w:sz w:val="28"/>
          <w:szCs w:val="28"/>
        </w:rPr>
      </w:pPr>
      <w:r w:rsidRPr="002330D0">
        <w:rPr>
          <w:sz w:val="28"/>
          <w:szCs w:val="28"/>
        </w:rPr>
        <w:t>Постановление Минтруда РФ N 17, ПФ РФ N 19пб от 27.02.2002 «Об утверждении Правил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Минтруда РФ N 16, ПФ РФ N 19па от 27.02.2002 «Об утверждении перечня документов, необходимых для установления трудовой пенсии с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31.07.2001 N 567 «Об утверждении перечня похоронных принадлежностей, реализация которых освобождается от обложения налогом на добавленную стоимость».</w:t>
      </w:r>
    </w:p>
    <w:p w:rsidR="00F278CC" w:rsidRPr="002330D0" w:rsidRDefault="00F278CC" w:rsidP="005466C5">
      <w:pPr>
        <w:tabs>
          <w:tab w:val="num" w:pos="1080"/>
        </w:tabs>
        <w:ind w:firstLine="360"/>
        <w:jc w:val="both"/>
        <w:rPr>
          <w:sz w:val="28"/>
          <w:szCs w:val="28"/>
        </w:rPr>
      </w:pPr>
      <w:r w:rsidRPr="002330D0">
        <w:rPr>
          <w:sz w:val="28"/>
          <w:szCs w:val="28"/>
        </w:rPr>
        <w:t xml:space="preserve">Указ Президента РФ от 17.12.2002 № 1413 «Об утверждении перечня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w:t>
      </w:r>
    </w:p>
    <w:p w:rsidR="00F278CC" w:rsidRPr="002330D0" w:rsidRDefault="00F278CC" w:rsidP="005466C5">
      <w:pPr>
        <w:tabs>
          <w:tab w:val="num" w:pos="1080"/>
        </w:tabs>
        <w:ind w:firstLine="360"/>
        <w:jc w:val="both"/>
        <w:rPr>
          <w:sz w:val="28"/>
          <w:szCs w:val="28"/>
        </w:rPr>
      </w:pPr>
      <w:r w:rsidRPr="002330D0">
        <w:rPr>
          <w:sz w:val="28"/>
          <w:szCs w:val="28"/>
        </w:rPr>
        <w:t>Указ Президента РФ от 17.12.2002 N 1413 «Об утверждении перечня должностей, периоды работы (службы) в которых включаются в стаж государственной службы для назначения пенсии за выслугу лет федеральных государственных служащих».</w:t>
      </w:r>
    </w:p>
    <w:p w:rsidR="00F278CC" w:rsidRPr="002330D0" w:rsidRDefault="00F278CC" w:rsidP="005466C5">
      <w:pPr>
        <w:tabs>
          <w:tab w:val="num" w:pos="1080"/>
        </w:tabs>
        <w:ind w:firstLine="360"/>
        <w:jc w:val="both"/>
        <w:rPr>
          <w:sz w:val="28"/>
          <w:szCs w:val="28"/>
        </w:rPr>
      </w:pPr>
      <w:r w:rsidRPr="002330D0">
        <w:rPr>
          <w:sz w:val="28"/>
          <w:szCs w:val="28"/>
        </w:rPr>
        <w:t>Постановление Минтруда РФ от 30.06.2003 N 44 «Об утверждении правил обращения за пенсией за выслугу лет федеральных государственных служащих, ее назначения и выплаты».</w:t>
      </w:r>
    </w:p>
    <w:p w:rsidR="00F278CC" w:rsidRPr="002330D0" w:rsidRDefault="00F278CC" w:rsidP="005466C5">
      <w:pPr>
        <w:tabs>
          <w:tab w:val="num" w:pos="1080"/>
        </w:tabs>
        <w:ind w:firstLine="360"/>
        <w:jc w:val="both"/>
        <w:rPr>
          <w:sz w:val="28"/>
          <w:szCs w:val="28"/>
        </w:rPr>
      </w:pPr>
      <w:r w:rsidRPr="002330D0">
        <w:rPr>
          <w:sz w:val="28"/>
          <w:szCs w:val="28"/>
        </w:rPr>
        <w:t>Постановление Минтруда РФ N 17, ПФ РФ N 19пб от 27.02.2002 «Об утверждении Правил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04.09.1995 N 883  «Об утверждении Положения о порядке назначения и выплаты государственных пособий гражданам, имеющим детей».</w:t>
      </w:r>
    </w:p>
    <w:p w:rsidR="00F278CC" w:rsidRPr="002330D0" w:rsidRDefault="00F278CC" w:rsidP="005466C5">
      <w:pPr>
        <w:tabs>
          <w:tab w:val="num" w:pos="1080"/>
        </w:tabs>
        <w:ind w:firstLine="360"/>
        <w:jc w:val="both"/>
        <w:rPr>
          <w:sz w:val="28"/>
          <w:szCs w:val="28"/>
        </w:rPr>
      </w:pPr>
      <w:r w:rsidRPr="002330D0">
        <w:rPr>
          <w:sz w:val="28"/>
          <w:szCs w:val="28"/>
        </w:rPr>
        <w:t>Приказ Минобразования РФ от 19.08.1999 N 199 «Об утверждении Положения о порядке выплаты денежных средств на питание, приобретение одежды, обуви, мягкого инвентаря для детей, находящихся под опекой (попечительством)».</w:t>
      </w:r>
    </w:p>
    <w:p w:rsidR="00F278CC" w:rsidRPr="002330D0" w:rsidRDefault="00F278CC" w:rsidP="005466C5">
      <w:pPr>
        <w:tabs>
          <w:tab w:val="num" w:pos="1080"/>
        </w:tabs>
        <w:ind w:firstLine="360"/>
        <w:jc w:val="both"/>
        <w:rPr>
          <w:sz w:val="28"/>
          <w:szCs w:val="28"/>
        </w:rPr>
      </w:pPr>
      <w:r w:rsidRPr="002330D0">
        <w:rPr>
          <w:sz w:val="28"/>
          <w:szCs w:val="28"/>
        </w:rPr>
        <w:t xml:space="preserve">Федеральный закон «Об опеке и попечительстве» от 24.04.2008 № 48-ФЗ  Положение о Пенсионном фонде РФ. Утверждено Постановлением Верховного Совета РФ от  27.12.1991 №212201. </w:t>
      </w:r>
    </w:p>
    <w:p w:rsidR="00F278CC" w:rsidRPr="002330D0" w:rsidRDefault="00F278CC" w:rsidP="005466C5">
      <w:pPr>
        <w:tabs>
          <w:tab w:val="num" w:pos="1080"/>
        </w:tabs>
        <w:ind w:firstLine="360"/>
        <w:jc w:val="both"/>
        <w:rPr>
          <w:sz w:val="28"/>
          <w:szCs w:val="28"/>
        </w:rPr>
      </w:pPr>
      <w:r w:rsidRPr="002330D0">
        <w:rPr>
          <w:sz w:val="28"/>
          <w:szCs w:val="28"/>
        </w:rPr>
        <w:t xml:space="preserve">Положение о Министерстве здравоохранения и социального развития РФ. Утверждено Постановлением Правительства РФ от 30.06. 2004 №321. </w:t>
      </w:r>
    </w:p>
    <w:p w:rsidR="00F278CC" w:rsidRPr="002330D0" w:rsidRDefault="00F278CC" w:rsidP="005466C5">
      <w:pPr>
        <w:tabs>
          <w:tab w:val="num" w:pos="1080"/>
        </w:tabs>
        <w:ind w:firstLine="360"/>
        <w:jc w:val="both"/>
        <w:rPr>
          <w:sz w:val="28"/>
          <w:szCs w:val="28"/>
        </w:rPr>
      </w:pPr>
      <w:r w:rsidRPr="002330D0">
        <w:rPr>
          <w:color w:val="000000"/>
          <w:sz w:val="28"/>
          <w:szCs w:val="28"/>
        </w:rPr>
        <w:t>Приказ Минздравсоцразвития Российской Федерации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F278CC" w:rsidRPr="002330D0" w:rsidRDefault="00F278CC" w:rsidP="005466C5">
      <w:pPr>
        <w:tabs>
          <w:tab w:val="num" w:pos="1080"/>
        </w:tabs>
        <w:ind w:firstLine="360"/>
        <w:jc w:val="both"/>
        <w:rPr>
          <w:sz w:val="28"/>
          <w:szCs w:val="28"/>
        </w:rPr>
      </w:pPr>
      <w:r w:rsidRPr="002330D0">
        <w:rPr>
          <w:sz w:val="28"/>
          <w:szCs w:val="28"/>
        </w:rPr>
        <w:t>Перечень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РФ» и «О государственном пенсионном обеспечении в РФ» Утвержден Постановлением Минтруда РФ №16 и Пенсионного фонда РФ №19 ПА от 27.02.2002г.</w:t>
      </w:r>
    </w:p>
    <w:p w:rsidR="00F278CC" w:rsidRPr="002330D0" w:rsidRDefault="00F278CC" w:rsidP="005466C5">
      <w:pPr>
        <w:tabs>
          <w:tab w:val="num" w:pos="1080"/>
        </w:tabs>
        <w:ind w:firstLine="360"/>
        <w:jc w:val="both"/>
        <w:rPr>
          <w:sz w:val="28"/>
          <w:szCs w:val="28"/>
        </w:rPr>
      </w:pPr>
      <w:r w:rsidRPr="002330D0">
        <w:rPr>
          <w:sz w:val="28"/>
          <w:szCs w:val="28"/>
        </w:rPr>
        <w:t xml:space="preserve">Правила обращения за пенсией, назначения пенсий и перерасчета размера пенсии, перехода с одной пенсии на другую в соответствии с Федеральными Законами «О трудовых пенсиях в РФ» и «О государственном пенсионном обеспечении в РФ» Утверждены Постановлением Минтруда РФ №17 и Пенсионного фонда РФ от 27.02.2002г. </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 предоставлении субсидий на оплату жилого помещения и коммунальных услуг» от 14.12. 2005г. №761.</w:t>
      </w:r>
    </w:p>
    <w:p w:rsidR="00F278CC" w:rsidRPr="002330D0" w:rsidRDefault="00F278CC" w:rsidP="005466C5">
      <w:pPr>
        <w:tabs>
          <w:tab w:val="num" w:pos="1080"/>
        </w:tabs>
        <w:ind w:firstLine="360"/>
        <w:jc w:val="both"/>
        <w:rPr>
          <w:sz w:val="28"/>
          <w:szCs w:val="28"/>
        </w:rPr>
      </w:pPr>
      <w:r w:rsidRPr="002330D0">
        <w:rPr>
          <w:color w:val="000000"/>
          <w:sz w:val="28"/>
          <w:szCs w:val="28"/>
        </w:rPr>
        <w:t>Приказ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w:t>
      </w:r>
    </w:p>
    <w:p w:rsidR="00F278CC" w:rsidRPr="002330D0" w:rsidRDefault="00F278CC" w:rsidP="005466C5">
      <w:pPr>
        <w:tabs>
          <w:tab w:val="num" w:pos="1080"/>
        </w:tabs>
        <w:ind w:firstLine="360"/>
        <w:jc w:val="both"/>
        <w:rPr>
          <w:sz w:val="28"/>
          <w:szCs w:val="28"/>
        </w:rPr>
      </w:pPr>
      <w:r w:rsidRPr="002330D0">
        <w:rPr>
          <w:sz w:val="28"/>
          <w:szCs w:val="28"/>
        </w:rPr>
        <w:t xml:space="preserve">Постановление Правительства РФ от 20.02. 2006 №95 «О порядке и условиях признания лица инвалидом». </w:t>
      </w:r>
    </w:p>
    <w:p w:rsidR="00F278CC" w:rsidRPr="002330D0" w:rsidRDefault="00F278CC" w:rsidP="005466C5">
      <w:pPr>
        <w:tabs>
          <w:tab w:val="num" w:pos="1080"/>
        </w:tabs>
        <w:ind w:firstLine="360"/>
        <w:jc w:val="both"/>
        <w:rPr>
          <w:sz w:val="28"/>
          <w:szCs w:val="28"/>
        </w:rPr>
      </w:pPr>
      <w:r w:rsidRPr="002330D0">
        <w:rPr>
          <w:sz w:val="28"/>
          <w:szCs w:val="28"/>
        </w:rPr>
        <w:t xml:space="preserve">Постановление Правительства РФ от  07.04. 2008 № 247 «О внесении изменений в правила признания лица инвалидом». </w:t>
      </w:r>
    </w:p>
    <w:p w:rsidR="00F278CC" w:rsidRPr="002330D0" w:rsidRDefault="00F278CC" w:rsidP="005466C5">
      <w:pPr>
        <w:tabs>
          <w:tab w:val="num" w:pos="1080"/>
        </w:tabs>
        <w:ind w:firstLine="360"/>
        <w:jc w:val="both"/>
        <w:rPr>
          <w:sz w:val="28"/>
          <w:szCs w:val="28"/>
        </w:rPr>
      </w:pPr>
      <w:r w:rsidRPr="002330D0">
        <w:rPr>
          <w:sz w:val="28"/>
          <w:szCs w:val="28"/>
        </w:rPr>
        <w:t>Постановление Правительства РФ от 30.12. 2006 № 873 «Правила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w:t>
      </w:r>
    </w:p>
    <w:p w:rsidR="00F278CC" w:rsidRPr="002330D0" w:rsidRDefault="00F278CC" w:rsidP="005466C5">
      <w:pPr>
        <w:tabs>
          <w:tab w:val="num" w:pos="1080"/>
        </w:tabs>
        <w:ind w:firstLine="360"/>
        <w:jc w:val="both"/>
        <w:rPr>
          <w:sz w:val="28"/>
          <w:szCs w:val="28"/>
        </w:rPr>
      </w:pPr>
      <w:r w:rsidRPr="002330D0">
        <w:rPr>
          <w:color w:val="000000"/>
          <w:sz w:val="28"/>
          <w:szCs w:val="28"/>
        </w:rPr>
        <w:t>Постановление Правительства РФ от 10 февраля 2014 г. № 93</w:t>
      </w:r>
      <w:hyperlink r:id="rId15" w:history="1">
        <w:r w:rsidRPr="002330D0">
          <w:rPr>
            <w:rStyle w:val="Hyperlink"/>
            <w:sz w:val="28"/>
            <w:szCs w:val="28"/>
          </w:rPr>
          <w:t xml:space="preserve">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hyperlink>
      <w:r w:rsidRPr="002330D0">
        <w:rPr>
          <w:sz w:val="28"/>
          <w:szCs w:val="28"/>
        </w:rPr>
        <w:t xml:space="preserve">. </w:t>
      </w:r>
    </w:p>
    <w:p w:rsidR="00F278CC" w:rsidRPr="002330D0" w:rsidRDefault="00F278CC" w:rsidP="005466C5">
      <w:pPr>
        <w:tabs>
          <w:tab w:val="num" w:pos="1080"/>
        </w:tabs>
        <w:ind w:firstLine="360"/>
        <w:jc w:val="both"/>
        <w:rPr>
          <w:sz w:val="28"/>
          <w:szCs w:val="28"/>
        </w:rPr>
      </w:pPr>
      <w:r w:rsidRPr="002330D0">
        <w:rPr>
          <w:sz w:val="28"/>
          <w:szCs w:val="28"/>
        </w:rPr>
        <w:t xml:space="preserve">Приказ ФОМС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p>
    <w:p w:rsidR="00F278CC" w:rsidRPr="002330D0" w:rsidRDefault="00F278CC" w:rsidP="005466C5">
      <w:pPr>
        <w:tabs>
          <w:tab w:val="num" w:pos="1080"/>
        </w:tabs>
        <w:ind w:firstLine="360"/>
        <w:jc w:val="both"/>
        <w:rPr>
          <w:sz w:val="28"/>
          <w:szCs w:val="28"/>
        </w:rPr>
      </w:pPr>
      <w:hyperlink r:id="rId16" w:history="1">
        <w:r w:rsidRPr="002330D0">
          <w:rPr>
            <w:rStyle w:val="Hyperlink"/>
            <w:sz w:val="28"/>
            <w:szCs w:val="28"/>
          </w:rPr>
          <w:t>Постановление Правительства РФ от 4 октября 2012 г. № 1006 «Об утверждении Правил предоставления медицинскими организациями платных медицинских услуг»</w:t>
        </w:r>
      </w:hyperlink>
      <w:r w:rsidRPr="002330D0">
        <w:rPr>
          <w:sz w:val="28"/>
          <w:szCs w:val="28"/>
        </w:rPr>
        <w:t xml:space="preserve">. </w:t>
      </w:r>
    </w:p>
    <w:p w:rsidR="00F278CC" w:rsidRPr="002330D0" w:rsidRDefault="00F278CC" w:rsidP="005466C5">
      <w:pPr>
        <w:tabs>
          <w:tab w:val="num" w:pos="1080"/>
        </w:tabs>
        <w:ind w:firstLine="360"/>
        <w:jc w:val="both"/>
        <w:rPr>
          <w:sz w:val="28"/>
          <w:szCs w:val="28"/>
        </w:rPr>
      </w:pPr>
      <w:r w:rsidRPr="002330D0">
        <w:rPr>
          <w:sz w:val="28"/>
          <w:szCs w:val="28"/>
        </w:rPr>
        <w:t>Постановлением Правительства № 286 от 15.05.2006 о предоставлении путевки на медицинскую реабилитацию.</w:t>
      </w:r>
    </w:p>
    <w:p w:rsidR="00F278CC" w:rsidRPr="002330D0" w:rsidRDefault="00F278CC" w:rsidP="005466C5">
      <w:pPr>
        <w:tabs>
          <w:tab w:val="num" w:pos="1080"/>
        </w:tabs>
        <w:ind w:firstLine="360"/>
        <w:jc w:val="both"/>
        <w:rPr>
          <w:sz w:val="28"/>
          <w:szCs w:val="28"/>
        </w:rPr>
      </w:pPr>
      <w:r w:rsidRPr="002330D0">
        <w:rPr>
          <w:sz w:val="28"/>
          <w:szCs w:val="28"/>
        </w:rPr>
        <w:t>Приказ Министерства здравоохранения и социального развития РФ от 30.12.2006 № 892 «Об утверждении регистра лиц, имеющих право на дополнительные меры государственной поддержки».</w:t>
      </w:r>
    </w:p>
    <w:p w:rsidR="00F278CC" w:rsidRPr="002330D0" w:rsidRDefault="00F278CC" w:rsidP="005466C5">
      <w:pPr>
        <w:ind w:firstLine="360"/>
        <w:rPr>
          <w:sz w:val="28"/>
          <w:szCs w:val="28"/>
        </w:rPr>
      </w:pPr>
      <w:r w:rsidRPr="002330D0">
        <w:rPr>
          <w:sz w:val="28"/>
          <w:szCs w:val="28"/>
        </w:rPr>
        <w:t xml:space="preserve">Указ Президента Российской Федерации от 7 мая 2012 г. № 597 «О мероприятиях по реализации государственной социальной политики». </w:t>
      </w:r>
    </w:p>
    <w:p w:rsidR="00F278CC" w:rsidRPr="002330D0" w:rsidRDefault="00F278CC" w:rsidP="005466C5">
      <w:pPr>
        <w:ind w:firstLine="360"/>
        <w:jc w:val="both"/>
        <w:rPr>
          <w:sz w:val="28"/>
          <w:szCs w:val="28"/>
        </w:rPr>
      </w:pPr>
      <w:r w:rsidRPr="002330D0">
        <w:rPr>
          <w:color w:val="000000"/>
          <w:sz w:val="28"/>
          <w:szCs w:val="28"/>
        </w:rPr>
        <w:t>Указ Президента Российской Федерации от 07 мая 2012 г. № 606 "О мерах по реализации демографической политики Российской Федерации".</w:t>
      </w:r>
    </w:p>
    <w:p w:rsidR="00F278CC" w:rsidRPr="002330D0" w:rsidRDefault="00F278CC" w:rsidP="005466C5">
      <w:pPr>
        <w:ind w:firstLine="360"/>
        <w:jc w:val="both"/>
        <w:rPr>
          <w:sz w:val="28"/>
          <w:szCs w:val="28"/>
        </w:rPr>
      </w:pPr>
      <w:r w:rsidRPr="002330D0">
        <w:rPr>
          <w:color w:val="000000"/>
          <w:sz w:val="28"/>
          <w:szCs w:val="28"/>
        </w:rPr>
        <w:t>Указ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F278CC" w:rsidRPr="002330D0" w:rsidRDefault="00F278CC" w:rsidP="005466C5">
      <w:pPr>
        <w:tabs>
          <w:tab w:val="num" w:pos="1080"/>
        </w:tabs>
        <w:ind w:firstLine="540"/>
        <w:jc w:val="both"/>
        <w:rPr>
          <w:sz w:val="28"/>
          <w:szCs w:val="28"/>
        </w:rPr>
      </w:pPr>
    </w:p>
    <w:p w:rsidR="00F278CC" w:rsidRPr="002330D0" w:rsidRDefault="00F278CC" w:rsidP="005466C5">
      <w:pPr>
        <w:ind w:firstLine="540"/>
        <w:jc w:val="center"/>
        <w:outlineLvl w:val="0"/>
        <w:rPr>
          <w:b/>
          <w:bCs/>
          <w:sz w:val="28"/>
          <w:szCs w:val="28"/>
        </w:rPr>
      </w:pPr>
      <w:r w:rsidRPr="002330D0">
        <w:rPr>
          <w:b/>
          <w:bCs/>
          <w:sz w:val="28"/>
          <w:szCs w:val="28"/>
        </w:rPr>
        <w:t xml:space="preserve"> Дополнительная литература</w:t>
      </w:r>
    </w:p>
    <w:p w:rsidR="00F278CC" w:rsidRPr="002330D0" w:rsidRDefault="00F278CC" w:rsidP="005466C5">
      <w:pPr>
        <w:ind w:firstLine="540"/>
        <w:jc w:val="both"/>
        <w:rPr>
          <w:sz w:val="28"/>
          <w:szCs w:val="28"/>
        </w:rPr>
      </w:pPr>
      <w:r w:rsidRPr="002330D0">
        <w:rPr>
          <w:sz w:val="28"/>
          <w:szCs w:val="28"/>
        </w:rPr>
        <w:t>Азми Д.М. О систематике и характеристике регионального социального законодательства (на примере города Москвы) / Азми Д.М., Пройдина Е.М. // Образование и право. - 2010. - №1.- С. 129-136.</w:t>
      </w:r>
    </w:p>
    <w:p w:rsidR="00F278CC" w:rsidRPr="002330D0" w:rsidRDefault="00F278CC" w:rsidP="005466C5">
      <w:pPr>
        <w:ind w:firstLine="540"/>
        <w:jc w:val="both"/>
        <w:rPr>
          <w:sz w:val="28"/>
          <w:szCs w:val="28"/>
        </w:rPr>
      </w:pPr>
      <w:r w:rsidRPr="002330D0">
        <w:rPr>
          <w:sz w:val="28"/>
          <w:szCs w:val="28"/>
        </w:rPr>
        <w:t xml:space="preserve">Васильева Ю.В. Кодификация российского законодательства о социальном обеспечении: теоретические и практические проблемы. - Пермь: Перм.ун-т, 2009. </w:t>
      </w:r>
    </w:p>
    <w:p w:rsidR="00F278CC" w:rsidRPr="002330D0" w:rsidRDefault="00F278CC" w:rsidP="005466C5">
      <w:pPr>
        <w:ind w:firstLine="540"/>
        <w:jc w:val="both"/>
        <w:rPr>
          <w:sz w:val="28"/>
          <w:szCs w:val="28"/>
        </w:rPr>
      </w:pPr>
      <w:r w:rsidRPr="002330D0">
        <w:rPr>
          <w:sz w:val="28"/>
          <w:szCs w:val="28"/>
        </w:rPr>
        <w:t>Гурвич Е. Микроанализ российской пенсионной системы / Гурвич Е., Сонина Ю. // Вопросы экономики. - 2012. - №2.- С. 27-51.</w:t>
      </w:r>
    </w:p>
    <w:p w:rsidR="00F278CC" w:rsidRPr="002330D0" w:rsidRDefault="00F278CC" w:rsidP="005466C5">
      <w:pPr>
        <w:ind w:firstLine="540"/>
        <w:jc w:val="both"/>
        <w:rPr>
          <w:sz w:val="28"/>
          <w:szCs w:val="28"/>
        </w:rPr>
      </w:pPr>
      <w:r w:rsidRPr="002330D0">
        <w:rPr>
          <w:sz w:val="28"/>
          <w:szCs w:val="28"/>
        </w:rPr>
        <w:t>Гурвич Е. Принципы новой пенсионной реформы / Гурвич Е. // Вопросы экономики. - 2011. - №4.- С. 4-31.</w:t>
      </w:r>
    </w:p>
    <w:p w:rsidR="00F278CC" w:rsidRPr="002330D0" w:rsidRDefault="00F278CC" w:rsidP="005466C5">
      <w:pPr>
        <w:ind w:firstLine="540"/>
        <w:jc w:val="both"/>
        <w:rPr>
          <w:sz w:val="28"/>
          <w:szCs w:val="28"/>
        </w:rPr>
      </w:pPr>
      <w:r w:rsidRPr="002330D0">
        <w:rPr>
          <w:sz w:val="28"/>
          <w:szCs w:val="28"/>
        </w:rPr>
        <w:t>Гусева, Т.С. Проблемы совершенствования системы трудовых пенсий в России / Т.С. Гусева // Трудовое право. - 2008. - № 8. - С. 100-104.</w:t>
      </w:r>
    </w:p>
    <w:p w:rsidR="00F278CC" w:rsidRPr="002330D0" w:rsidRDefault="00F278CC" w:rsidP="005466C5">
      <w:pPr>
        <w:ind w:firstLine="540"/>
        <w:jc w:val="both"/>
        <w:rPr>
          <w:sz w:val="28"/>
          <w:szCs w:val="28"/>
        </w:rPr>
      </w:pPr>
      <w:r w:rsidRPr="002330D0">
        <w:rPr>
          <w:sz w:val="28"/>
          <w:szCs w:val="28"/>
        </w:rPr>
        <w:t>Дементьева Н.Ф., Старовойтова А.И. Социальная работа в учреждениях социально-реабилитационного профиля и медико-социальной экспертизы. – М., 2010.</w:t>
      </w:r>
    </w:p>
    <w:p w:rsidR="00F278CC" w:rsidRPr="002330D0" w:rsidRDefault="00F278CC" w:rsidP="005466C5">
      <w:pPr>
        <w:ind w:firstLine="540"/>
        <w:jc w:val="both"/>
        <w:rPr>
          <w:sz w:val="28"/>
          <w:szCs w:val="28"/>
        </w:rPr>
      </w:pPr>
      <w:r w:rsidRPr="002330D0">
        <w:rPr>
          <w:sz w:val="28"/>
          <w:szCs w:val="28"/>
        </w:rPr>
        <w:t>Захаров М.Л. Международные стандарты и российская пенсионная система: Окончание. Нач. 2012, №9 / Захаров М.Л. // Журнал рос.права. - 2012. - №10.- С. 14-29.</w:t>
      </w:r>
    </w:p>
    <w:p w:rsidR="00F278CC" w:rsidRPr="002330D0" w:rsidRDefault="00F278CC" w:rsidP="005466C5">
      <w:pPr>
        <w:ind w:firstLine="540"/>
        <w:jc w:val="both"/>
        <w:rPr>
          <w:sz w:val="28"/>
          <w:szCs w:val="28"/>
        </w:rPr>
      </w:pPr>
      <w:r w:rsidRPr="002330D0">
        <w:rPr>
          <w:sz w:val="28"/>
          <w:szCs w:val="28"/>
        </w:rPr>
        <w:t>Иваненко В.А. Социальные права человека и социальные обязан</w:t>
      </w:r>
      <w:r w:rsidRPr="002330D0">
        <w:rPr>
          <w:sz w:val="28"/>
          <w:szCs w:val="28"/>
        </w:rPr>
        <w:softHyphen/>
        <w:t xml:space="preserve">ности государства: международные и конституционные правовые аспекты / В.А. Иваненко, В.С. Иваненко. - СПб.: Юридический центр Пресс, 2003. </w:t>
      </w:r>
    </w:p>
    <w:p w:rsidR="00F278CC" w:rsidRPr="002330D0" w:rsidRDefault="00F278CC" w:rsidP="005466C5">
      <w:pPr>
        <w:ind w:firstLine="540"/>
        <w:jc w:val="both"/>
        <w:rPr>
          <w:sz w:val="28"/>
          <w:szCs w:val="28"/>
        </w:rPr>
      </w:pPr>
      <w:r w:rsidRPr="002330D0">
        <w:rPr>
          <w:sz w:val="28"/>
          <w:szCs w:val="28"/>
        </w:rPr>
        <w:t>Кучукова Н.Ю., Тюрина Э.И., Платонова Н.М. Социальная работа с семьей и детьми. Учебник.  Издательство Академия -2009, 288 с.</w:t>
      </w:r>
    </w:p>
    <w:p w:rsidR="00F278CC" w:rsidRPr="002330D0" w:rsidRDefault="00F278CC" w:rsidP="005466C5">
      <w:pPr>
        <w:ind w:firstLine="540"/>
        <w:jc w:val="both"/>
        <w:rPr>
          <w:sz w:val="28"/>
          <w:szCs w:val="28"/>
        </w:rPr>
      </w:pPr>
      <w:r w:rsidRPr="002330D0">
        <w:rPr>
          <w:sz w:val="28"/>
          <w:szCs w:val="28"/>
        </w:rPr>
        <w:t>Миронова Т.К. Право и социальная защита. Издательство: Права человека, 2013.</w:t>
      </w:r>
    </w:p>
    <w:p w:rsidR="00F278CC" w:rsidRPr="002330D0" w:rsidRDefault="00F278CC" w:rsidP="005466C5">
      <w:pPr>
        <w:ind w:firstLine="540"/>
        <w:jc w:val="both"/>
        <w:rPr>
          <w:sz w:val="28"/>
          <w:szCs w:val="28"/>
        </w:rPr>
      </w:pPr>
      <w:r w:rsidRPr="002330D0">
        <w:rPr>
          <w:sz w:val="28"/>
          <w:szCs w:val="28"/>
        </w:rPr>
        <w:t>Нестерова Г.Ф., Лебедева С. С., Васильев С.В. Социальная работа с пожилыми людьми и инвалидами. Учебник.  Издательство Академия -2009</w:t>
      </w:r>
    </w:p>
    <w:p w:rsidR="00F278CC" w:rsidRPr="002330D0" w:rsidRDefault="00F278CC" w:rsidP="005466C5">
      <w:pPr>
        <w:ind w:firstLine="540"/>
        <w:jc w:val="both"/>
        <w:rPr>
          <w:sz w:val="28"/>
          <w:szCs w:val="28"/>
        </w:rPr>
      </w:pPr>
      <w:r w:rsidRPr="002330D0">
        <w:rPr>
          <w:sz w:val="28"/>
          <w:szCs w:val="28"/>
        </w:rPr>
        <w:t xml:space="preserve">Романова Е.В. Право социального обеспечения / Е.В. Романова. - СПб.: Питер, 2005. </w:t>
      </w:r>
    </w:p>
    <w:p w:rsidR="00F278CC" w:rsidRPr="002330D0" w:rsidRDefault="00F278CC" w:rsidP="005466C5">
      <w:pPr>
        <w:ind w:firstLine="540"/>
        <w:jc w:val="both"/>
        <w:rPr>
          <w:sz w:val="28"/>
          <w:szCs w:val="28"/>
        </w:rPr>
      </w:pPr>
      <w:r w:rsidRPr="002330D0">
        <w:rPr>
          <w:sz w:val="28"/>
          <w:szCs w:val="28"/>
        </w:rPr>
        <w:t>Холостова Е.И, Социальная работа с пожилыми людьми. Учебное пособие/Е.И,Холостова -3-е изд., -М.: Дашков и К, 2005.</w:t>
      </w:r>
    </w:p>
    <w:p w:rsidR="00F278CC" w:rsidRPr="002A4D8C" w:rsidRDefault="00F278CC" w:rsidP="00BE45E4">
      <w:pPr>
        <w:ind w:firstLine="720"/>
      </w:pPr>
      <w:r>
        <w:br w:type="page"/>
      </w:r>
    </w:p>
    <w:p w:rsidR="00F278CC" w:rsidRDefault="00F278CC" w:rsidP="00BE45E4">
      <w:pPr>
        <w:pStyle w:val="ListParagraph"/>
        <w:numPr>
          <w:ilvl w:val="0"/>
          <w:numId w:val="35"/>
        </w:numPr>
        <w:autoSpaceDE w:val="0"/>
        <w:autoSpaceDN w:val="0"/>
        <w:adjustRightInd w:val="0"/>
        <w:rPr>
          <w:rFonts w:ascii="Times New Roman" w:hAnsi="Times New Roman"/>
          <w:b/>
          <w:sz w:val="28"/>
          <w:szCs w:val="28"/>
        </w:rPr>
      </w:pPr>
      <w:r>
        <w:rPr>
          <w:rFonts w:ascii="Times New Roman" w:hAnsi="Times New Roman"/>
          <w:b/>
          <w:sz w:val="28"/>
          <w:szCs w:val="28"/>
        </w:rPr>
        <w:t>Образец заданий</w:t>
      </w:r>
    </w:p>
    <w:p w:rsidR="00F278CC" w:rsidRDefault="00F278CC" w:rsidP="005466C5">
      <w:pPr>
        <w:rPr>
          <w:rFonts w:ascii="Calibri" w:hAnsi="Calibri"/>
          <w:sz w:val="28"/>
          <w:szCs w:val="28"/>
        </w:rPr>
      </w:pPr>
    </w:p>
    <w:p w:rsidR="00F278CC" w:rsidRPr="00904D3A" w:rsidRDefault="00F278CC" w:rsidP="00BE45E4">
      <w:pPr>
        <w:autoSpaceDE w:val="0"/>
        <w:autoSpaceDN w:val="0"/>
        <w:adjustRightInd w:val="0"/>
        <w:jc w:val="center"/>
        <w:rPr>
          <w:sz w:val="16"/>
          <w:szCs w:val="16"/>
        </w:rPr>
      </w:pPr>
      <w:r w:rsidRPr="00904D3A">
        <w:rPr>
          <w:sz w:val="16"/>
          <w:szCs w:val="16"/>
        </w:rPr>
        <w:t>ФЕДЕРАЛЬНОЕ БЮДЖЕТНОЕ ОБРАЗОВАТЕЛЬНОЕ УЧРЕЖДЕНИЕ ВЫСШЕГО ОБРАЗОВАНИЯ</w:t>
      </w:r>
    </w:p>
    <w:p w:rsidR="00F278CC" w:rsidRPr="00904D3A" w:rsidRDefault="00F278CC" w:rsidP="00BE45E4">
      <w:pPr>
        <w:autoSpaceDE w:val="0"/>
        <w:autoSpaceDN w:val="0"/>
        <w:adjustRightInd w:val="0"/>
        <w:ind w:left="360"/>
        <w:jc w:val="center"/>
      </w:pPr>
      <w:r w:rsidRPr="00904D3A">
        <w:t>«РОССИЙСКИЙ ГОСУДАРСТВЕННЫЙ УНИВЕРСИТЕТ ПРАВОСУДИЯ»</w:t>
      </w:r>
    </w:p>
    <w:p w:rsidR="00F278CC" w:rsidRDefault="00F278CC" w:rsidP="00BE45E4">
      <w:pPr>
        <w:tabs>
          <w:tab w:val="right" w:pos="1000"/>
        </w:tabs>
        <w:ind w:firstLine="709"/>
        <w:rPr>
          <w:sz w:val="26"/>
          <w:szCs w:val="26"/>
        </w:rPr>
      </w:pPr>
      <w:r w:rsidRPr="000F73A2">
        <w:rPr>
          <w:sz w:val="26"/>
          <w:szCs w:val="26"/>
        </w:rPr>
        <w:t xml:space="preserve">                                                                                                 </w:t>
      </w:r>
    </w:p>
    <w:p w:rsidR="00F278CC" w:rsidRPr="000F73A2" w:rsidRDefault="00F278CC" w:rsidP="00BE45E4">
      <w:pPr>
        <w:tabs>
          <w:tab w:val="right" w:pos="1000"/>
        </w:tabs>
        <w:ind w:firstLine="709"/>
        <w:jc w:val="center"/>
        <w:rPr>
          <w:sz w:val="26"/>
          <w:szCs w:val="26"/>
        </w:rPr>
      </w:pPr>
      <w:r>
        <w:rPr>
          <w:sz w:val="26"/>
          <w:szCs w:val="26"/>
        </w:rPr>
        <w:t xml:space="preserve">                                                                                    </w:t>
      </w:r>
      <w:r w:rsidRPr="000F73A2">
        <w:rPr>
          <w:sz w:val="26"/>
          <w:szCs w:val="26"/>
        </w:rPr>
        <w:t>УТВЕРЖДАЮ</w:t>
      </w:r>
    </w:p>
    <w:p w:rsidR="00F278CC" w:rsidRPr="005A44FD" w:rsidRDefault="00F278CC" w:rsidP="00BE45E4">
      <w:pPr>
        <w:tabs>
          <w:tab w:val="right" w:pos="1000"/>
        </w:tabs>
        <w:ind w:firstLine="709"/>
        <w:rPr>
          <w:sz w:val="28"/>
          <w:szCs w:val="28"/>
        </w:rPr>
      </w:pPr>
      <w:r w:rsidRPr="005A44FD">
        <w:rPr>
          <w:sz w:val="28"/>
          <w:szCs w:val="28"/>
        </w:rPr>
        <w:t xml:space="preserve">                                                         </w:t>
      </w:r>
      <w:r>
        <w:rPr>
          <w:sz w:val="28"/>
          <w:szCs w:val="28"/>
        </w:rPr>
        <w:t xml:space="preserve">           </w:t>
      </w:r>
      <w:r w:rsidRPr="005A44FD">
        <w:rPr>
          <w:sz w:val="28"/>
          <w:szCs w:val="28"/>
        </w:rPr>
        <w:t>Заместитель  председателя ЦПК</w:t>
      </w:r>
    </w:p>
    <w:p w:rsidR="00F278CC" w:rsidRPr="005A44FD" w:rsidRDefault="00F278CC" w:rsidP="00BE45E4">
      <w:pPr>
        <w:tabs>
          <w:tab w:val="right" w:pos="1000"/>
        </w:tabs>
        <w:ind w:firstLine="709"/>
        <w:rPr>
          <w:sz w:val="28"/>
          <w:szCs w:val="28"/>
        </w:rPr>
      </w:pPr>
    </w:p>
    <w:p w:rsidR="00F278CC" w:rsidRPr="005A44FD" w:rsidRDefault="00F278CC" w:rsidP="00BE45E4">
      <w:pPr>
        <w:tabs>
          <w:tab w:val="right" w:pos="1000"/>
        </w:tabs>
        <w:ind w:firstLine="709"/>
        <w:rPr>
          <w:sz w:val="28"/>
          <w:szCs w:val="28"/>
        </w:rPr>
      </w:pPr>
      <w:r w:rsidRPr="005A44FD">
        <w:rPr>
          <w:sz w:val="28"/>
          <w:szCs w:val="28"/>
        </w:rPr>
        <w:t xml:space="preserve">                                           </w:t>
      </w:r>
      <w:r>
        <w:rPr>
          <w:sz w:val="28"/>
          <w:szCs w:val="28"/>
        </w:rPr>
        <w:t xml:space="preserve">                      </w:t>
      </w:r>
      <w:r w:rsidRPr="005A44FD">
        <w:rPr>
          <w:sz w:val="28"/>
          <w:szCs w:val="28"/>
        </w:rPr>
        <w:t>________________ О.Ю. Наумова</w:t>
      </w:r>
    </w:p>
    <w:p w:rsidR="00F278CC" w:rsidRPr="005A44FD" w:rsidRDefault="00F278CC" w:rsidP="00BE45E4">
      <w:pPr>
        <w:tabs>
          <w:tab w:val="right" w:pos="1000"/>
        </w:tabs>
        <w:ind w:firstLine="709"/>
        <w:rPr>
          <w:sz w:val="28"/>
          <w:szCs w:val="28"/>
        </w:rPr>
      </w:pPr>
    </w:p>
    <w:p w:rsidR="00F278CC" w:rsidRPr="005A44FD" w:rsidRDefault="00F278CC" w:rsidP="00BE45E4">
      <w:pPr>
        <w:tabs>
          <w:tab w:val="right" w:pos="1000"/>
        </w:tabs>
        <w:ind w:firstLine="709"/>
        <w:rPr>
          <w:sz w:val="28"/>
          <w:szCs w:val="28"/>
        </w:rPr>
      </w:pPr>
      <w:r w:rsidRPr="005A44FD">
        <w:rPr>
          <w:sz w:val="28"/>
          <w:szCs w:val="28"/>
        </w:rPr>
        <w:t xml:space="preserve">                                                           </w:t>
      </w:r>
      <w:r>
        <w:rPr>
          <w:sz w:val="28"/>
          <w:szCs w:val="28"/>
        </w:rPr>
        <w:t xml:space="preserve">        </w:t>
      </w:r>
      <w:r w:rsidRPr="005A44FD">
        <w:rPr>
          <w:sz w:val="28"/>
          <w:szCs w:val="28"/>
        </w:rPr>
        <w:t>______  ________   201__ г.</w:t>
      </w:r>
    </w:p>
    <w:p w:rsidR="00F278CC" w:rsidRDefault="00F278CC" w:rsidP="005466C5">
      <w:pPr>
        <w:rPr>
          <w:rFonts w:ascii="Calibri" w:hAnsi="Calibri"/>
          <w:sz w:val="28"/>
          <w:szCs w:val="28"/>
        </w:rPr>
      </w:pPr>
    </w:p>
    <w:p w:rsidR="00F278CC" w:rsidRPr="000F228A" w:rsidRDefault="00F278CC" w:rsidP="005466C5">
      <w:pPr>
        <w:rPr>
          <w:rFonts w:ascii="Calibri" w:hAnsi="Calibri"/>
          <w:sz w:val="28"/>
          <w:szCs w:val="28"/>
        </w:rPr>
      </w:pPr>
    </w:p>
    <w:p w:rsidR="00F278CC" w:rsidRDefault="00F278CC" w:rsidP="005466C5">
      <w:pPr>
        <w:jc w:val="both"/>
        <w:rPr>
          <w:sz w:val="28"/>
          <w:szCs w:val="28"/>
        </w:rPr>
      </w:pPr>
      <w:r w:rsidRPr="00BE45E4">
        <w:rPr>
          <w:sz w:val="28"/>
          <w:szCs w:val="28"/>
        </w:rPr>
        <w:t>Направление подготовки</w:t>
      </w:r>
      <w:r>
        <w:rPr>
          <w:sz w:val="28"/>
          <w:szCs w:val="28"/>
        </w:rPr>
        <w:t>:</w:t>
      </w:r>
      <w:r w:rsidRPr="00BE45E4">
        <w:rPr>
          <w:sz w:val="28"/>
          <w:szCs w:val="28"/>
        </w:rPr>
        <w:t xml:space="preserve"> 40.06.01 «Юриспруденция»</w:t>
      </w:r>
    </w:p>
    <w:p w:rsidR="00F278CC" w:rsidRPr="00BE45E4" w:rsidRDefault="00F278CC" w:rsidP="005466C5">
      <w:pPr>
        <w:jc w:val="both"/>
        <w:rPr>
          <w:sz w:val="28"/>
          <w:szCs w:val="28"/>
        </w:rPr>
      </w:pPr>
    </w:p>
    <w:p w:rsidR="00F278CC" w:rsidRDefault="00F278CC" w:rsidP="005466C5">
      <w:pPr>
        <w:jc w:val="both"/>
        <w:rPr>
          <w:sz w:val="28"/>
          <w:szCs w:val="28"/>
        </w:rPr>
      </w:pPr>
      <w:r>
        <w:rPr>
          <w:sz w:val="28"/>
          <w:szCs w:val="28"/>
        </w:rPr>
        <w:t>Научная специальность:</w:t>
      </w:r>
      <w:r w:rsidRPr="00BE45E4">
        <w:rPr>
          <w:sz w:val="28"/>
          <w:szCs w:val="28"/>
        </w:rPr>
        <w:t xml:space="preserve"> 12.00.05</w:t>
      </w:r>
      <w:r>
        <w:rPr>
          <w:sz w:val="28"/>
          <w:szCs w:val="28"/>
        </w:rPr>
        <w:t xml:space="preserve"> </w:t>
      </w:r>
      <w:r w:rsidRPr="00BE45E4">
        <w:rPr>
          <w:sz w:val="28"/>
          <w:szCs w:val="28"/>
        </w:rPr>
        <w:t>Трудовое право; право социального обеспечения</w:t>
      </w:r>
    </w:p>
    <w:p w:rsidR="00F278CC" w:rsidRDefault="00F278CC" w:rsidP="005466C5">
      <w:pPr>
        <w:jc w:val="both"/>
        <w:rPr>
          <w:sz w:val="28"/>
          <w:szCs w:val="28"/>
        </w:rPr>
      </w:pPr>
    </w:p>
    <w:p w:rsidR="00F278CC" w:rsidRDefault="00F278CC" w:rsidP="00BE45E4">
      <w:pPr>
        <w:jc w:val="both"/>
        <w:rPr>
          <w:sz w:val="28"/>
          <w:szCs w:val="28"/>
        </w:rPr>
      </w:pPr>
      <w:r w:rsidRPr="00BE45E4">
        <w:rPr>
          <w:sz w:val="28"/>
          <w:szCs w:val="28"/>
        </w:rPr>
        <w:t>Дисциплина (модуль)</w:t>
      </w:r>
      <w:r>
        <w:rPr>
          <w:sz w:val="28"/>
          <w:szCs w:val="28"/>
        </w:rPr>
        <w:t>:</w:t>
      </w:r>
      <w:r w:rsidRPr="00BE45E4">
        <w:rPr>
          <w:sz w:val="28"/>
          <w:szCs w:val="28"/>
        </w:rPr>
        <w:t xml:space="preserve">  Трудовое право; право социального обеспечения</w:t>
      </w:r>
    </w:p>
    <w:p w:rsidR="00F278CC" w:rsidRPr="00BE45E4" w:rsidRDefault="00F278CC" w:rsidP="005466C5">
      <w:pPr>
        <w:jc w:val="both"/>
        <w:rPr>
          <w:sz w:val="28"/>
          <w:szCs w:val="28"/>
        </w:rPr>
      </w:pPr>
    </w:p>
    <w:p w:rsidR="00F278CC" w:rsidRPr="00BE45E4" w:rsidRDefault="00F278CC" w:rsidP="005466C5">
      <w:pPr>
        <w:jc w:val="both"/>
        <w:rPr>
          <w:sz w:val="28"/>
          <w:szCs w:val="28"/>
        </w:rPr>
      </w:pPr>
    </w:p>
    <w:p w:rsidR="00F278CC" w:rsidRPr="00BE45E4" w:rsidRDefault="00F278CC" w:rsidP="005466C5">
      <w:pPr>
        <w:jc w:val="both"/>
        <w:rPr>
          <w:sz w:val="28"/>
          <w:szCs w:val="28"/>
        </w:rPr>
      </w:pPr>
    </w:p>
    <w:p w:rsidR="00F278CC" w:rsidRPr="00BE45E4" w:rsidRDefault="00F278CC" w:rsidP="005466C5">
      <w:pPr>
        <w:jc w:val="center"/>
        <w:rPr>
          <w:sz w:val="28"/>
          <w:szCs w:val="28"/>
        </w:rPr>
      </w:pPr>
      <w:r w:rsidRPr="00BE45E4">
        <w:rPr>
          <w:sz w:val="28"/>
          <w:szCs w:val="28"/>
        </w:rPr>
        <w:t>ЭКЗАМЕНАЦИОННЫЙ БИЛЕТ №</w:t>
      </w:r>
    </w:p>
    <w:p w:rsidR="00F278CC" w:rsidRPr="00BE45E4" w:rsidRDefault="00F278CC" w:rsidP="005466C5">
      <w:pPr>
        <w:jc w:val="center"/>
        <w:rPr>
          <w:sz w:val="28"/>
          <w:szCs w:val="28"/>
        </w:rPr>
      </w:pPr>
    </w:p>
    <w:p w:rsidR="00F278CC" w:rsidRPr="00BE45E4" w:rsidRDefault="00F278CC" w:rsidP="00BE45E4">
      <w:pPr>
        <w:numPr>
          <w:ilvl w:val="0"/>
          <w:numId w:val="37"/>
        </w:numPr>
        <w:ind w:left="0" w:firstLine="360"/>
        <w:jc w:val="both"/>
        <w:rPr>
          <w:sz w:val="28"/>
          <w:szCs w:val="28"/>
        </w:rPr>
      </w:pPr>
      <w:r w:rsidRPr="00BE45E4">
        <w:rPr>
          <w:sz w:val="28"/>
          <w:szCs w:val="28"/>
        </w:rPr>
        <w:t>Срочные трудовые договоры, порядок их заключения, особенности прекращения действия.</w:t>
      </w:r>
    </w:p>
    <w:p w:rsidR="00F278CC" w:rsidRPr="00BE45E4" w:rsidRDefault="00F278CC" w:rsidP="00BE45E4">
      <w:pPr>
        <w:numPr>
          <w:ilvl w:val="0"/>
          <w:numId w:val="37"/>
        </w:numPr>
        <w:ind w:left="0" w:right="-5" w:firstLine="360"/>
        <w:jc w:val="both"/>
        <w:rPr>
          <w:sz w:val="28"/>
          <w:szCs w:val="28"/>
        </w:rPr>
      </w:pPr>
      <w:r w:rsidRPr="00BE45E4">
        <w:rPr>
          <w:sz w:val="28"/>
          <w:szCs w:val="28"/>
        </w:rPr>
        <w:t>Общая характеристика и виды правоотношений по социальному обеспечению.</w:t>
      </w:r>
    </w:p>
    <w:p w:rsidR="00F278CC" w:rsidRPr="00BE45E4" w:rsidRDefault="00F278CC" w:rsidP="005466C5">
      <w:pPr>
        <w:pStyle w:val="ListParagraph"/>
        <w:ind w:left="1065"/>
        <w:jc w:val="both"/>
        <w:rPr>
          <w:rFonts w:ascii="Times New Roman" w:hAnsi="Times New Roman"/>
          <w:sz w:val="28"/>
          <w:szCs w:val="28"/>
        </w:rPr>
      </w:pPr>
    </w:p>
    <w:p w:rsidR="00F278CC" w:rsidRPr="00BE45E4" w:rsidRDefault="00F278CC" w:rsidP="005466C5">
      <w:pPr>
        <w:ind w:left="142"/>
        <w:jc w:val="both"/>
        <w:rPr>
          <w:sz w:val="28"/>
          <w:szCs w:val="28"/>
        </w:rPr>
      </w:pPr>
    </w:p>
    <w:p w:rsidR="00F278CC" w:rsidRPr="00BE45E4" w:rsidRDefault="00F278CC" w:rsidP="005466C5">
      <w:pPr>
        <w:ind w:left="142"/>
        <w:jc w:val="both"/>
        <w:rPr>
          <w:sz w:val="28"/>
          <w:szCs w:val="28"/>
          <w:u w:val="single"/>
        </w:rPr>
      </w:pPr>
      <w:r w:rsidRPr="00BE45E4">
        <w:rPr>
          <w:sz w:val="28"/>
          <w:szCs w:val="28"/>
        </w:rPr>
        <w:t xml:space="preserve">Председатель экзаменационной комиссии       _______    </w:t>
      </w:r>
    </w:p>
    <w:p w:rsidR="00F278CC" w:rsidRPr="00BE45E4" w:rsidRDefault="00F278CC" w:rsidP="005466C5">
      <w:pPr>
        <w:pStyle w:val="BodyText2"/>
        <w:widowControl w:val="0"/>
        <w:rPr>
          <w:b w:val="0"/>
          <w:sz w:val="28"/>
          <w:szCs w:val="28"/>
        </w:rPr>
      </w:pPr>
      <w:r w:rsidRPr="00BE45E4">
        <w:rPr>
          <w:b w:val="0"/>
          <w:sz w:val="28"/>
          <w:szCs w:val="28"/>
        </w:rPr>
        <w:br w:type="page"/>
      </w:r>
    </w:p>
    <w:p w:rsidR="00F278CC" w:rsidRPr="002330D0" w:rsidRDefault="00F278CC" w:rsidP="005466C5">
      <w:pPr>
        <w:pStyle w:val="Heading3"/>
        <w:keepNext w:val="0"/>
        <w:keepLines/>
        <w:widowControl w:val="0"/>
        <w:numPr>
          <w:ilvl w:val="0"/>
          <w:numId w:val="35"/>
        </w:numPr>
        <w:tabs>
          <w:tab w:val="right" w:pos="1000"/>
        </w:tabs>
        <w:spacing w:before="200" w:line="276" w:lineRule="auto"/>
        <w:rPr>
          <w:szCs w:val="28"/>
        </w:rPr>
      </w:pPr>
      <w:r w:rsidRPr="002330D0">
        <w:rPr>
          <w:szCs w:val="28"/>
        </w:rPr>
        <w:t xml:space="preserve">Примерный перечень вопросов </w:t>
      </w:r>
    </w:p>
    <w:p w:rsidR="00F278CC" w:rsidRPr="002330D0" w:rsidRDefault="00F278CC" w:rsidP="005466C5">
      <w:pPr>
        <w:ind w:firstLine="720"/>
        <w:jc w:val="center"/>
        <w:rPr>
          <w:b/>
          <w:sz w:val="28"/>
          <w:szCs w:val="28"/>
        </w:rPr>
      </w:pPr>
    </w:p>
    <w:p w:rsidR="00F278CC" w:rsidRPr="002330D0" w:rsidRDefault="00F278CC" w:rsidP="005466C5">
      <w:pPr>
        <w:ind w:firstLine="720"/>
        <w:jc w:val="center"/>
        <w:rPr>
          <w:b/>
          <w:sz w:val="28"/>
          <w:szCs w:val="28"/>
        </w:rPr>
      </w:pPr>
      <w:r w:rsidRPr="002330D0">
        <w:rPr>
          <w:b/>
          <w:sz w:val="28"/>
          <w:szCs w:val="28"/>
        </w:rPr>
        <w:t xml:space="preserve">ВОПРОСЫ ПО ТРУДОВОМУ ПРАВУ </w:t>
      </w:r>
    </w:p>
    <w:p w:rsidR="00F278CC" w:rsidRPr="002330D0" w:rsidRDefault="00F278CC" w:rsidP="005466C5">
      <w:pPr>
        <w:ind w:firstLine="720"/>
        <w:jc w:val="center"/>
        <w:rPr>
          <w:b/>
          <w:sz w:val="28"/>
          <w:szCs w:val="28"/>
        </w:rPr>
      </w:pPr>
    </w:p>
    <w:p w:rsidR="00F278CC" w:rsidRPr="002330D0" w:rsidRDefault="00F278CC" w:rsidP="005466C5">
      <w:pPr>
        <w:pStyle w:val="Style5"/>
        <w:widowControl/>
        <w:numPr>
          <w:ilvl w:val="0"/>
          <w:numId w:val="46"/>
        </w:numPr>
        <w:rPr>
          <w:rStyle w:val="FontStyle12"/>
          <w:rFonts w:ascii="Times New Roman" w:hAnsi="Times New Roman"/>
          <w:sz w:val="28"/>
          <w:szCs w:val="28"/>
        </w:rPr>
      </w:pPr>
      <w:r w:rsidRPr="002330D0">
        <w:rPr>
          <w:rStyle w:val="FontStyle14"/>
          <w:i w:val="0"/>
          <w:sz w:val="28"/>
          <w:szCs w:val="28"/>
        </w:rPr>
        <w:t xml:space="preserve">Предмет трудового права. </w:t>
      </w:r>
      <w:r w:rsidRPr="002330D0">
        <w:rPr>
          <w:rStyle w:val="FontStyle12"/>
          <w:rFonts w:ascii="Times New Roman" w:hAnsi="Times New Roman"/>
          <w:sz w:val="28"/>
          <w:szCs w:val="28"/>
        </w:rPr>
        <w:t>Метод трудового права</w:t>
      </w:r>
    </w:p>
    <w:p w:rsidR="00F278CC" w:rsidRPr="002330D0" w:rsidRDefault="00F278CC" w:rsidP="005466C5">
      <w:pPr>
        <w:pStyle w:val="Style3"/>
        <w:widowControl/>
        <w:numPr>
          <w:ilvl w:val="0"/>
          <w:numId w:val="46"/>
        </w:numPr>
        <w:ind w:right="24"/>
        <w:rPr>
          <w:rStyle w:val="FontStyle11"/>
          <w:rFonts w:ascii="Times New Roman" w:hAnsi="Times New Roman"/>
          <w:b w:val="0"/>
          <w:sz w:val="28"/>
          <w:szCs w:val="28"/>
        </w:rPr>
      </w:pPr>
      <w:r w:rsidRPr="002330D0">
        <w:rPr>
          <w:rStyle w:val="FontStyle11"/>
          <w:rFonts w:ascii="Times New Roman" w:hAnsi="Times New Roman"/>
          <w:b w:val="0"/>
          <w:sz w:val="28"/>
          <w:szCs w:val="28"/>
        </w:rPr>
        <w:t>Роль, цели, задачи и функции трудового права</w:t>
      </w:r>
    </w:p>
    <w:p w:rsidR="00F278CC" w:rsidRPr="002330D0" w:rsidRDefault="00F278CC" w:rsidP="005466C5">
      <w:pPr>
        <w:pStyle w:val="Style3"/>
        <w:widowControl/>
        <w:numPr>
          <w:ilvl w:val="0"/>
          <w:numId w:val="46"/>
        </w:numPr>
        <w:rPr>
          <w:rFonts w:ascii="Times New Roman" w:hAnsi="Times New Roman"/>
          <w:sz w:val="28"/>
          <w:szCs w:val="28"/>
        </w:rPr>
      </w:pPr>
      <w:r w:rsidRPr="002330D0">
        <w:rPr>
          <w:rFonts w:ascii="Times New Roman" w:hAnsi="Times New Roman"/>
          <w:sz w:val="28"/>
          <w:szCs w:val="28"/>
        </w:rPr>
        <w:t>Система трудового права как отрасли и науки.</w:t>
      </w:r>
    </w:p>
    <w:p w:rsidR="00F278CC" w:rsidRPr="002330D0" w:rsidRDefault="00F278CC" w:rsidP="005466C5">
      <w:pPr>
        <w:pStyle w:val="Style3"/>
        <w:widowControl/>
        <w:numPr>
          <w:ilvl w:val="0"/>
          <w:numId w:val="46"/>
        </w:numPr>
        <w:spacing w:before="100" w:beforeAutospacing="1" w:after="100" w:afterAutospacing="1"/>
        <w:rPr>
          <w:rStyle w:val="FontStyle12"/>
          <w:rFonts w:ascii="Times New Roman" w:hAnsi="Times New Roman"/>
          <w:sz w:val="28"/>
          <w:szCs w:val="28"/>
        </w:rPr>
      </w:pPr>
      <w:r w:rsidRPr="002330D0">
        <w:rPr>
          <w:rStyle w:val="FontStyle12"/>
          <w:rFonts w:ascii="Times New Roman" w:hAnsi="Times New Roman"/>
          <w:sz w:val="28"/>
          <w:szCs w:val="28"/>
        </w:rPr>
        <w:t>Понятие и значение принципов трудового права</w:t>
      </w:r>
    </w:p>
    <w:p w:rsidR="00F278CC" w:rsidRPr="002330D0" w:rsidRDefault="00F278CC" w:rsidP="005466C5">
      <w:pPr>
        <w:numPr>
          <w:ilvl w:val="0"/>
          <w:numId w:val="46"/>
        </w:numPr>
        <w:spacing w:before="100" w:beforeAutospacing="1" w:after="100" w:afterAutospacing="1"/>
        <w:rPr>
          <w:rStyle w:val="FontStyle11"/>
          <w:b w:val="0"/>
          <w:sz w:val="28"/>
          <w:szCs w:val="28"/>
        </w:rPr>
      </w:pPr>
      <w:r w:rsidRPr="002330D0">
        <w:rPr>
          <w:rStyle w:val="FontStyle11"/>
          <w:b w:val="0"/>
          <w:sz w:val="28"/>
          <w:szCs w:val="28"/>
        </w:rPr>
        <w:t>Формулировка и система принципов трудового права</w:t>
      </w:r>
    </w:p>
    <w:p w:rsidR="00F278CC" w:rsidRPr="002330D0" w:rsidRDefault="00F278CC" w:rsidP="005466C5">
      <w:pPr>
        <w:numPr>
          <w:ilvl w:val="0"/>
          <w:numId w:val="46"/>
        </w:numPr>
        <w:jc w:val="both"/>
        <w:rPr>
          <w:sz w:val="28"/>
          <w:szCs w:val="28"/>
        </w:rPr>
      </w:pPr>
      <w:r w:rsidRPr="002330D0">
        <w:rPr>
          <w:color w:val="000000"/>
          <w:sz w:val="28"/>
          <w:szCs w:val="28"/>
        </w:rPr>
        <w:t>Содержание основополагающих принципов трудового права.</w:t>
      </w:r>
    </w:p>
    <w:p w:rsidR="00F278CC" w:rsidRPr="002330D0" w:rsidRDefault="00F278CC" w:rsidP="005466C5">
      <w:pPr>
        <w:numPr>
          <w:ilvl w:val="0"/>
          <w:numId w:val="46"/>
        </w:numPr>
        <w:jc w:val="both"/>
        <w:rPr>
          <w:sz w:val="28"/>
          <w:szCs w:val="28"/>
        </w:rPr>
      </w:pPr>
      <w:r w:rsidRPr="002330D0">
        <w:rPr>
          <w:sz w:val="28"/>
          <w:szCs w:val="28"/>
        </w:rPr>
        <w:t>Источники и формы трудового права. Понятие и виды.</w:t>
      </w:r>
    </w:p>
    <w:p w:rsidR="00F278CC" w:rsidRPr="002330D0" w:rsidRDefault="00F278CC" w:rsidP="005466C5">
      <w:pPr>
        <w:pStyle w:val="Style2"/>
        <w:widowControl/>
        <w:numPr>
          <w:ilvl w:val="0"/>
          <w:numId w:val="46"/>
        </w:numPr>
        <w:spacing w:before="100" w:beforeAutospacing="1" w:after="100" w:afterAutospacing="1"/>
        <w:rPr>
          <w:rStyle w:val="FontStyle11"/>
          <w:rFonts w:ascii="Times New Roman" w:hAnsi="Times New Roman"/>
          <w:b w:val="0"/>
          <w:sz w:val="28"/>
          <w:szCs w:val="28"/>
        </w:rPr>
      </w:pPr>
      <w:r w:rsidRPr="002330D0">
        <w:rPr>
          <w:rStyle w:val="FontStyle11"/>
          <w:rFonts w:ascii="Times New Roman" w:hAnsi="Times New Roman"/>
          <w:b w:val="0"/>
          <w:sz w:val="28"/>
          <w:szCs w:val="28"/>
        </w:rPr>
        <w:t>Общая характеристика Трудового кодекса РФ</w:t>
      </w:r>
    </w:p>
    <w:p w:rsidR="00F278CC" w:rsidRPr="002330D0" w:rsidRDefault="00F278CC" w:rsidP="005466C5">
      <w:pPr>
        <w:pStyle w:val="ConsPlusNormal"/>
        <w:widowControl/>
        <w:numPr>
          <w:ilvl w:val="0"/>
          <w:numId w:val="46"/>
        </w:numPr>
        <w:spacing w:before="100" w:beforeAutospacing="1" w:after="100" w:afterAutospacing="1"/>
        <w:outlineLvl w:val="3"/>
        <w:rPr>
          <w:rFonts w:ascii="Times New Roman" w:hAnsi="Times New Roman" w:cs="Times New Roman"/>
          <w:sz w:val="28"/>
          <w:szCs w:val="28"/>
        </w:rPr>
      </w:pPr>
      <w:r w:rsidRPr="002330D0">
        <w:rPr>
          <w:rFonts w:ascii="Times New Roman" w:hAnsi="Times New Roman" w:cs="Times New Roman"/>
          <w:sz w:val="28"/>
          <w:szCs w:val="28"/>
        </w:rPr>
        <w:t>Акты работодателя, содержащие нормы трудового права (локальные акты).</w:t>
      </w:r>
    </w:p>
    <w:p w:rsidR="00F278CC" w:rsidRPr="002330D0" w:rsidRDefault="00F278CC" w:rsidP="005466C5">
      <w:pPr>
        <w:numPr>
          <w:ilvl w:val="0"/>
          <w:numId w:val="46"/>
        </w:numPr>
        <w:jc w:val="both"/>
        <w:rPr>
          <w:sz w:val="28"/>
          <w:szCs w:val="28"/>
        </w:rPr>
      </w:pPr>
      <w:r w:rsidRPr="002330D0">
        <w:rPr>
          <w:sz w:val="28"/>
          <w:szCs w:val="28"/>
        </w:rPr>
        <w:t>Приоритет Трудового Кодекса РФ в регулировании трудовых отношений.</w:t>
      </w:r>
    </w:p>
    <w:p w:rsidR="00F278CC" w:rsidRPr="002330D0" w:rsidRDefault="00F278CC" w:rsidP="005466C5">
      <w:pPr>
        <w:numPr>
          <w:ilvl w:val="0"/>
          <w:numId w:val="46"/>
        </w:numPr>
        <w:jc w:val="both"/>
        <w:rPr>
          <w:sz w:val="28"/>
          <w:szCs w:val="28"/>
        </w:rPr>
      </w:pPr>
      <w:r w:rsidRPr="002330D0">
        <w:rPr>
          <w:sz w:val="28"/>
          <w:szCs w:val="28"/>
        </w:rPr>
        <w:t xml:space="preserve">Трудовое правоотношение: понятие и признаки. </w:t>
      </w:r>
    </w:p>
    <w:p w:rsidR="00F278CC" w:rsidRPr="002330D0" w:rsidRDefault="00F278CC" w:rsidP="005466C5">
      <w:pPr>
        <w:numPr>
          <w:ilvl w:val="0"/>
          <w:numId w:val="46"/>
        </w:numPr>
        <w:jc w:val="both"/>
        <w:rPr>
          <w:sz w:val="28"/>
          <w:szCs w:val="28"/>
        </w:rPr>
      </w:pPr>
      <w:r w:rsidRPr="002330D0">
        <w:rPr>
          <w:sz w:val="28"/>
          <w:szCs w:val="28"/>
        </w:rPr>
        <w:t>Субъекты трудового правоотношения</w:t>
      </w:r>
    </w:p>
    <w:p w:rsidR="00F278CC" w:rsidRPr="002330D0" w:rsidRDefault="00F278CC" w:rsidP="005466C5">
      <w:pPr>
        <w:numPr>
          <w:ilvl w:val="0"/>
          <w:numId w:val="46"/>
        </w:numPr>
        <w:jc w:val="both"/>
        <w:rPr>
          <w:sz w:val="28"/>
          <w:szCs w:val="28"/>
        </w:rPr>
      </w:pPr>
      <w:r w:rsidRPr="002330D0">
        <w:rPr>
          <w:sz w:val="28"/>
          <w:szCs w:val="28"/>
        </w:rPr>
        <w:t>Содержание трудового правоотношения.</w:t>
      </w:r>
    </w:p>
    <w:p w:rsidR="00F278CC" w:rsidRPr="002330D0" w:rsidRDefault="00F278CC" w:rsidP="005466C5">
      <w:pPr>
        <w:numPr>
          <w:ilvl w:val="0"/>
          <w:numId w:val="46"/>
        </w:numPr>
        <w:jc w:val="both"/>
        <w:rPr>
          <w:sz w:val="28"/>
          <w:szCs w:val="28"/>
        </w:rPr>
      </w:pPr>
      <w:r w:rsidRPr="002330D0">
        <w:rPr>
          <w:sz w:val="28"/>
          <w:szCs w:val="28"/>
        </w:rPr>
        <w:t>Основания возникновения трудового правоотношения.</w:t>
      </w:r>
    </w:p>
    <w:p w:rsidR="00F278CC" w:rsidRPr="002330D0" w:rsidRDefault="00F278CC" w:rsidP="005466C5">
      <w:pPr>
        <w:numPr>
          <w:ilvl w:val="0"/>
          <w:numId w:val="46"/>
        </w:numPr>
        <w:jc w:val="both"/>
        <w:rPr>
          <w:sz w:val="28"/>
          <w:szCs w:val="28"/>
        </w:rPr>
      </w:pPr>
      <w:r w:rsidRPr="002330D0">
        <w:rPr>
          <w:sz w:val="28"/>
          <w:szCs w:val="28"/>
        </w:rPr>
        <w:t>Понятие и виды правоотношений в трудовом праве.</w:t>
      </w:r>
    </w:p>
    <w:p w:rsidR="00F278CC" w:rsidRPr="002330D0" w:rsidRDefault="00F278CC" w:rsidP="005466C5">
      <w:pPr>
        <w:numPr>
          <w:ilvl w:val="0"/>
          <w:numId w:val="46"/>
        </w:numPr>
        <w:jc w:val="both"/>
        <w:rPr>
          <w:sz w:val="28"/>
          <w:szCs w:val="28"/>
        </w:rPr>
      </w:pPr>
      <w:r w:rsidRPr="002330D0">
        <w:rPr>
          <w:sz w:val="28"/>
          <w:szCs w:val="28"/>
        </w:rPr>
        <w:t>Правоотношения непосредственно связанные с трудовым  правоотношением.</w:t>
      </w:r>
    </w:p>
    <w:p w:rsidR="00F278CC" w:rsidRPr="002330D0" w:rsidRDefault="00F278CC" w:rsidP="005466C5">
      <w:pPr>
        <w:numPr>
          <w:ilvl w:val="0"/>
          <w:numId w:val="46"/>
        </w:numPr>
        <w:jc w:val="both"/>
        <w:rPr>
          <w:sz w:val="28"/>
          <w:szCs w:val="28"/>
        </w:rPr>
      </w:pPr>
      <w:r w:rsidRPr="002330D0">
        <w:rPr>
          <w:sz w:val="28"/>
          <w:szCs w:val="28"/>
        </w:rPr>
        <w:t>Понятие профсоюзов и их функции.</w:t>
      </w:r>
    </w:p>
    <w:p w:rsidR="00F278CC" w:rsidRPr="002330D0" w:rsidRDefault="00F278CC" w:rsidP="005466C5">
      <w:pPr>
        <w:numPr>
          <w:ilvl w:val="0"/>
          <w:numId w:val="46"/>
        </w:numPr>
        <w:jc w:val="both"/>
        <w:rPr>
          <w:sz w:val="28"/>
          <w:szCs w:val="28"/>
        </w:rPr>
      </w:pPr>
      <w:r w:rsidRPr="002330D0">
        <w:rPr>
          <w:sz w:val="28"/>
          <w:szCs w:val="28"/>
        </w:rPr>
        <w:t>Основные права профсоюзов и гарантии их деятельности.</w:t>
      </w:r>
    </w:p>
    <w:p w:rsidR="00F278CC" w:rsidRPr="002330D0" w:rsidRDefault="00F278CC" w:rsidP="005466C5">
      <w:pPr>
        <w:numPr>
          <w:ilvl w:val="0"/>
          <w:numId w:val="46"/>
        </w:numPr>
        <w:jc w:val="both"/>
        <w:rPr>
          <w:sz w:val="28"/>
          <w:szCs w:val="28"/>
        </w:rPr>
      </w:pPr>
      <w:r w:rsidRPr="002330D0">
        <w:rPr>
          <w:sz w:val="28"/>
          <w:szCs w:val="28"/>
        </w:rPr>
        <w:t>Личные гарантии членов профсоюза.</w:t>
      </w:r>
    </w:p>
    <w:p w:rsidR="00F278CC" w:rsidRPr="002330D0" w:rsidRDefault="00F278CC" w:rsidP="005466C5">
      <w:pPr>
        <w:numPr>
          <w:ilvl w:val="0"/>
          <w:numId w:val="46"/>
        </w:numPr>
        <w:jc w:val="both"/>
        <w:rPr>
          <w:sz w:val="28"/>
          <w:szCs w:val="28"/>
        </w:rPr>
      </w:pPr>
      <w:r w:rsidRPr="002330D0">
        <w:rPr>
          <w:sz w:val="28"/>
          <w:szCs w:val="28"/>
        </w:rPr>
        <w:t>Социальное партнерство в сфере труда: понятие, принципы, формы.</w:t>
      </w:r>
    </w:p>
    <w:p w:rsidR="00F278CC" w:rsidRPr="002330D0" w:rsidRDefault="00F278CC" w:rsidP="005466C5">
      <w:pPr>
        <w:numPr>
          <w:ilvl w:val="0"/>
          <w:numId w:val="46"/>
        </w:numPr>
        <w:jc w:val="both"/>
        <w:rPr>
          <w:sz w:val="28"/>
          <w:szCs w:val="28"/>
        </w:rPr>
      </w:pPr>
      <w:r w:rsidRPr="002330D0">
        <w:rPr>
          <w:sz w:val="28"/>
          <w:szCs w:val="28"/>
        </w:rPr>
        <w:t>Порядок ведения коллективных переговоров.</w:t>
      </w:r>
    </w:p>
    <w:p w:rsidR="00F278CC" w:rsidRPr="002330D0" w:rsidRDefault="00F278CC" w:rsidP="005466C5">
      <w:pPr>
        <w:numPr>
          <w:ilvl w:val="0"/>
          <w:numId w:val="46"/>
        </w:numPr>
        <w:jc w:val="both"/>
        <w:rPr>
          <w:sz w:val="28"/>
          <w:szCs w:val="28"/>
        </w:rPr>
      </w:pPr>
      <w:r w:rsidRPr="002330D0">
        <w:rPr>
          <w:sz w:val="28"/>
          <w:szCs w:val="28"/>
        </w:rPr>
        <w:t>Коллективный договор: понятие, содержание, действие.</w:t>
      </w:r>
    </w:p>
    <w:p w:rsidR="00F278CC" w:rsidRPr="002330D0" w:rsidRDefault="00F278CC" w:rsidP="005466C5">
      <w:pPr>
        <w:numPr>
          <w:ilvl w:val="0"/>
          <w:numId w:val="46"/>
        </w:numPr>
        <w:jc w:val="both"/>
        <w:rPr>
          <w:sz w:val="28"/>
          <w:szCs w:val="28"/>
        </w:rPr>
      </w:pPr>
      <w:r w:rsidRPr="002330D0">
        <w:rPr>
          <w:sz w:val="28"/>
          <w:szCs w:val="28"/>
        </w:rPr>
        <w:t>Социально-партнерские соглашения: понятие, виды</w:t>
      </w:r>
    </w:p>
    <w:p w:rsidR="00F278CC" w:rsidRPr="002330D0" w:rsidRDefault="00F278CC" w:rsidP="005466C5">
      <w:pPr>
        <w:numPr>
          <w:ilvl w:val="0"/>
          <w:numId w:val="46"/>
        </w:numPr>
        <w:jc w:val="both"/>
        <w:rPr>
          <w:sz w:val="28"/>
          <w:szCs w:val="28"/>
        </w:rPr>
      </w:pPr>
      <w:r w:rsidRPr="002330D0">
        <w:rPr>
          <w:sz w:val="28"/>
          <w:szCs w:val="28"/>
        </w:rPr>
        <w:t>Правовое регулирование занятости и трудоустройства. Понятие занятости.</w:t>
      </w:r>
    </w:p>
    <w:p w:rsidR="00F278CC" w:rsidRPr="002330D0" w:rsidRDefault="00F278CC" w:rsidP="005466C5">
      <w:pPr>
        <w:numPr>
          <w:ilvl w:val="0"/>
          <w:numId w:val="46"/>
        </w:numPr>
        <w:jc w:val="both"/>
        <w:rPr>
          <w:sz w:val="28"/>
          <w:szCs w:val="28"/>
        </w:rPr>
      </w:pPr>
      <w:r w:rsidRPr="002330D0">
        <w:rPr>
          <w:sz w:val="28"/>
          <w:szCs w:val="28"/>
        </w:rPr>
        <w:t>Безработные граждане: понятие, правила регистрации.</w:t>
      </w:r>
    </w:p>
    <w:p w:rsidR="00F278CC" w:rsidRPr="002330D0" w:rsidRDefault="00F278CC" w:rsidP="005466C5">
      <w:pPr>
        <w:numPr>
          <w:ilvl w:val="0"/>
          <w:numId w:val="46"/>
        </w:numPr>
        <w:jc w:val="both"/>
        <w:rPr>
          <w:sz w:val="28"/>
          <w:szCs w:val="28"/>
        </w:rPr>
      </w:pPr>
      <w:r w:rsidRPr="002330D0">
        <w:rPr>
          <w:sz w:val="28"/>
          <w:szCs w:val="28"/>
        </w:rPr>
        <w:t>Меры социальной поддержки безработных граждан.</w:t>
      </w:r>
    </w:p>
    <w:p w:rsidR="00F278CC" w:rsidRPr="002330D0" w:rsidRDefault="00F278CC" w:rsidP="005466C5">
      <w:pPr>
        <w:numPr>
          <w:ilvl w:val="0"/>
          <w:numId w:val="46"/>
        </w:numPr>
        <w:jc w:val="both"/>
        <w:rPr>
          <w:sz w:val="28"/>
          <w:szCs w:val="28"/>
        </w:rPr>
      </w:pPr>
      <w:r w:rsidRPr="002330D0">
        <w:rPr>
          <w:sz w:val="28"/>
          <w:szCs w:val="28"/>
        </w:rPr>
        <w:t>Понятие трудового договора. Отличие трудового договора от смежных гражданско-правовых договоров.</w:t>
      </w:r>
    </w:p>
    <w:p w:rsidR="00F278CC" w:rsidRPr="002330D0" w:rsidRDefault="00F278CC" w:rsidP="005466C5">
      <w:pPr>
        <w:numPr>
          <w:ilvl w:val="0"/>
          <w:numId w:val="46"/>
        </w:numPr>
        <w:jc w:val="both"/>
        <w:rPr>
          <w:sz w:val="28"/>
          <w:szCs w:val="28"/>
        </w:rPr>
      </w:pPr>
      <w:r w:rsidRPr="002330D0">
        <w:rPr>
          <w:sz w:val="28"/>
          <w:szCs w:val="28"/>
        </w:rPr>
        <w:t xml:space="preserve">Виды трудового договора. </w:t>
      </w:r>
    </w:p>
    <w:p w:rsidR="00F278CC" w:rsidRPr="002330D0" w:rsidRDefault="00F278CC" w:rsidP="005466C5">
      <w:pPr>
        <w:numPr>
          <w:ilvl w:val="0"/>
          <w:numId w:val="46"/>
        </w:numPr>
        <w:jc w:val="both"/>
        <w:rPr>
          <w:sz w:val="28"/>
          <w:szCs w:val="28"/>
        </w:rPr>
      </w:pPr>
      <w:r w:rsidRPr="002330D0">
        <w:rPr>
          <w:sz w:val="28"/>
          <w:szCs w:val="28"/>
        </w:rPr>
        <w:t>Порядок заключения трудового договора. Оформление приема на работу.</w:t>
      </w:r>
    </w:p>
    <w:p w:rsidR="00F278CC" w:rsidRPr="002330D0" w:rsidRDefault="00F278CC" w:rsidP="005466C5">
      <w:pPr>
        <w:numPr>
          <w:ilvl w:val="0"/>
          <w:numId w:val="46"/>
        </w:numPr>
        <w:jc w:val="both"/>
        <w:rPr>
          <w:sz w:val="28"/>
          <w:szCs w:val="28"/>
        </w:rPr>
      </w:pPr>
      <w:r w:rsidRPr="002330D0">
        <w:rPr>
          <w:sz w:val="28"/>
          <w:szCs w:val="28"/>
        </w:rPr>
        <w:t>Вступление трудового договора в силу.</w:t>
      </w:r>
    </w:p>
    <w:p w:rsidR="00F278CC" w:rsidRPr="002330D0" w:rsidRDefault="00F278CC" w:rsidP="005466C5">
      <w:pPr>
        <w:numPr>
          <w:ilvl w:val="0"/>
          <w:numId w:val="46"/>
        </w:numPr>
        <w:jc w:val="both"/>
        <w:rPr>
          <w:sz w:val="28"/>
          <w:szCs w:val="28"/>
        </w:rPr>
      </w:pPr>
      <w:r w:rsidRPr="002330D0">
        <w:rPr>
          <w:sz w:val="28"/>
          <w:szCs w:val="28"/>
        </w:rPr>
        <w:t>Гарантии при заключении трудового договора.</w:t>
      </w:r>
    </w:p>
    <w:p w:rsidR="00F278CC" w:rsidRPr="002330D0" w:rsidRDefault="00F278CC" w:rsidP="005466C5">
      <w:pPr>
        <w:numPr>
          <w:ilvl w:val="0"/>
          <w:numId w:val="46"/>
        </w:numPr>
        <w:jc w:val="both"/>
        <w:rPr>
          <w:sz w:val="28"/>
          <w:szCs w:val="28"/>
        </w:rPr>
      </w:pPr>
      <w:r w:rsidRPr="002330D0">
        <w:rPr>
          <w:sz w:val="28"/>
          <w:szCs w:val="28"/>
        </w:rPr>
        <w:t>Содержание трудового договора.</w:t>
      </w:r>
    </w:p>
    <w:p w:rsidR="00F278CC" w:rsidRPr="002330D0" w:rsidRDefault="00F278CC" w:rsidP="005466C5">
      <w:pPr>
        <w:numPr>
          <w:ilvl w:val="0"/>
          <w:numId w:val="46"/>
        </w:numPr>
        <w:jc w:val="both"/>
        <w:rPr>
          <w:sz w:val="28"/>
          <w:szCs w:val="28"/>
        </w:rPr>
      </w:pPr>
      <w:r w:rsidRPr="002330D0">
        <w:rPr>
          <w:sz w:val="28"/>
          <w:szCs w:val="28"/>
        </w:rPr>
        <w:t>Испытание при приеме на работу.</w:t>
      </w:r>
    </w:p>
    <w:p w:rsidR="00F278CC" w:rsidRPr="002330D0" w:rsidRDefault="00F278CC" w:rsidP="005466C5">
      <w:pPr>
        <w:numPr>
          <w:ilvl w:val="0"/>
          <w:numId w:val="46"/>
        </w:numPr>
        <w:jc w:val="both"/>
        <w:rPr>
          <w:sz w:val="28"/>
          <w:szCs w:val="28"/>
        </w:rPr>
      </w:pPr>
      <w:r w:rsidRPr="002330D0">
        <w:rPr>
          <w:sz w:val="28"/>
          <w:szCs w:val="28"/>
        </w:rPr>
        <w:t>Срочные трудовые договоры, порядок их заключения, особенности прекращения действия.</w:t>
      </w:r>
    </w:p>
    <w:p w:rsidR="00F278CC" w:rsidRPr="002330D0" w:rsidRDefault="00F278CC" w:rsidP="005466C5">
      <w:pPr>
        <w:numPr>
          <w:ilvl w:val="0"/>
          <w:numId w:val="46"/>
        </w:numPr>
        <w:jc w:val="both"/>
        <w:rPr>
          <w:sz w:val="28"/>
          <w:szCs w:val="28"/>
        </w:rPr>
      </w:pPr>
      <w:r w:rsidRPr="002330D0">
        <w:rPr>
          <w:sz w:val="28"/>
          <w:szCs w:val="28"/>
        </w:rPr>
        <w:t>Изменение определенных сторонами условий трудового договора.</w:t>
      </w:r>
    </w:p>
    <w:p w:rsidR="00F278CC" w:rsidRPr="002330D0" w:rsidRDefault="00F278CC" w:rsidP="005466C5">
      <w:pPr>
        <w:numPr>
          <w:ilvl w:val="0"/>
          <w:numId w:val="46"/>
        </w:numPr>
        <w:jc w:val="both"/>
        <w:rPr>
          <w:sz w:val="28"/>
          <w:szCs w:val="28"/>
        </w:rPr>
      </w:pPr>
      <w:r w:rsidRPr="002330D0">
        <w:rPr>
          <w:sz w:val="28"/>
          <w:szCs w:val="28"/>
        </w:rPr>
        <w:t>Перевод на другую работу. Виды переводов.</w:t>
      </w:r>
    </w:p>
    <w:p w:rsidR="00F278CC" w:rsidRPr="002330D0" w:rsidRDefault="00F278CC" w:rsidP="005466C5">
      <w:pPr>
        <w:numPr>
          <w:ilvl w:val="0"/>
          <w:numId w:val="46"/>
        </w:numPr>
        <w:jc w:val="both"/>
        <w:rPr>
          <w:sz w:val="28"/>
          <w:szCs w:val="28"/>
        </w:rPr>
      </w:pPr>
      <w:r w:rsidRPr="002330D0">
        <w:rPr>
          <w:sz w:val="28"/>
          <w:szCs w:val="28"/>
        </w:rPr>
        <w:t>Отстранение от работы: основания и порядок.</w:t>
      </w:r>
    </w:p>
    <w:p w:rsidR="00F278CC" w:rsidRPr="002330D0" w:rsidRDefault="00F278CC" w:rsidP="005466C5">
      <w:pPr>
        <w:numPr>
          <w:ilvl w:val="0"/>
          <w:numId w:val="46"/>
        </w:numPr>
        <w:jc w:val="both"/>
        <w:rPr>
          <w:sz w:val="28"/>
          <w:szCs w:val="28"/>
        </w:rPr>
      </w:pPr>
      <w:r w:rsidRPr="002330D0">
        <w:rPr>
          <w:sz w:val="28"/>
          <w:szCs w:val="28"/>
        </w:rPr>
        <w:t>Основания прекращения трудового договора, их классификация.</w:t>
      </w:r>
    </w:p>
    <w:p w:rsidR="00F278CC" w:rsidRPr="002330D0" w:rsidRDefault="00F278CC" w:rsidP="005466C5">
      <w:pPr>
        <w:numPr>
          <w:ilvl w:val="0"/>
          <w:numId w:val="46"/>
        </w:numPr>
        <w:jc w:val="both"/>
        <w:rPr>
          <w:sz w:val="28"/>
          <w:szCs w:val="28"/>
        </w:rPr>
      </w:pPr>
      <w:r w:rsidRPr="002330D0">
        <w:rPr>
          <w:sz w:val="28"/>
          <w:szCs w:val="28"/>
        </w:rPr>
        <w:t>Общий порядок прекращения трудового договора.</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соглашению сторон.</w:t>
      </w:r>
    </w:p>
    <w:p w:rsidR="00F278CC" w:rsidRPr="002330D0" w:rsidRDefault="00F278CC" w:rsidP="005466C5">
      <w:pPr>
        <w:numPr>
          <w:ilvl w:val="0"/>
          <w:numId w:val="46"/>
        </w:numPr>
        <w:jc w:val="both"/>
        <w:rPr>
          <w:sz w:val="28"/>
          <w:szCs w:val="28"/>
        </w:rPr>
      </w:pPr>
      <w:r w:rsidRPr="002330D0">
        <w:rPr>
          <w:sz w:val="28"/>
          <w:szCs w:val="28"/>
        </w:rPr>
        <w:t>Порядок прекращения трудового договора по п. 11 части 1 ст. 77 ТК РФ.</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инициативе работника.</w:t>
      </w:r>
    </w:p>
    <w:p w:rsidR="00F278CC" w:rsidRPr="002330D0" w:rsidRDefault="00F278CC" w:rsidP="005466C5">
      <w:pPr>
        <w:numPr>
          <w:ilvl w:val="0"/>
          <w:numId w:val="46"/>
        </w:numPr>
        <w:jc w:val="both"/>
        <w:rPr>
          <w:sz w:val="28"/>
          <w:szCs w:val="28"/>
        </w:rPr>
      </w:pPr>
      <w:r w:rsidRPr="002330D0">
        <w:rPr>
          <w:sz w:val="28"/>
          <w:szCs w:val="28"/>
        </w:rPr>
        <w:t>Общий порядок расторжения трудового договора по инициативе работодателя.</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п.3 части 1 ст. 81 ТК РФ.</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ст. 81 п.13 ТК РФ.</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ст. 81 п.6 п.п. «г» ТК РФ.</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ст. 81 п.8 ТК РФ.</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ст. 81 п.5,</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по ст. 81 п. 7 ТК РФ.</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при ликвидации организации.</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в связи с сокращением численности или штата работников</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за прогул.</w:t>
      </w:r>
    </w:p>
    <w:p w:rsidR="00F278CC" w:rsidRPr="002330D0" w:rsidRDefault="00F278CC" w:rsidP="005466C5">
      <w:pPr>
        <w:numPr>
          <w:ilvl w:val="0"/>
          <w:numId w:val="46"/>
        </w:numPr>
        <w:jc w:val="both"/>
        <w:rPr>
          <w:sz w:val="28"/>
          <w:szCs w:val="28"/>
        </w:rPr>
      </w:pPr>
      <w:r w:rsidRPr="002330D0">
        <w:rPr>
          <w:sz w:val="28"/>
          <w:szCs w:val="28"/>
        </w:rPr>
        <w:t>Порядок расторжения трудового договора за появление на работе в состоянии опьянения.</w:t>
      </w:r>
    </w:p>
    <w:p w:rsidR="00F278CC" w:rsidRPr="002330D0" w:rsidRDefault="00F278CC" w:rsidP="005466C5">
      <w:pPr>
        <w:numPr>
          <w:ilvl w:val="0"/>
          <w:numId w:val="46"/>
        </w:numPr>
        <w:jc w:val="both"/>
        <w:rPr>
          <w:sz w:val="28"/>
          <w:szCs w:val="28"/>
        </w:rPr>
      </w:pPr>
      <w:r w:rsidRPr="002330D0">
        <w:rPr>
          <w:sz w:val="28"/>
          <w:szCs w:val="28"/>
        </w:rPr>
        <w:t>Прекращение трудового договора по обстоятельствам, не зависящим от воли сторон.</w:t>
      </w:r>
    </w:p>
    <w:p w:rsidR="00F278CC" w:rsidRPr="002330D0" w:rsidRDefault="00F278CC" w:rsidP="005466C5">
      <w:pPr>
        <w:numPr>
          <w:ilvl w:val="0"/>
          <w:numId w:val="46"/>
        </w:numPr>
        <w:jc w:val="both"/>
        <w:rPr>
          <w:sz w:val="28"/>
          <w:szCs w:val="28"/>
        </w:rPr>
      </w:pPr>
      <w:r w:rsidRPr="002330D0">
        <w:rPr>
          <w:sz w:val="28"/>
          <w:szCs w:val="28"/>
        </w:rPr>
        <w:t>Понятие рабочего времени и его виды.</w:t>
      </w:r>
    </w:p>
    <w:p w:rsidR="00F278CC" w:rsidRPr="002330D0" w:rsidRDefault="00F278CC" w:rsidP="005466C5">
      <w:pPr>
        <w:numPr>
          <w:ilvl w:val="0"/>
          <w:numId w:val="46"/>
        </w:numPr>
        <w:jc w:val="both"/>
        <w:rPr>
          <w:sz w:val="28"/>
          <w:szCs w:val="28"/>
        </w:rPr>
      </w:pPr>
      <w:r w:rsidRPr="002330D0">
        <w:rPr>
          <w:sz w:val="28"/>
          <w:szCs w:val="28"/>
        </w:rPr>
        <w:t>Правовое регулирование рабочего времени. Режим и учет рабочего времени.</w:t>
      </w:r>
    </w:p>
    <w:p w:rsidR="00F278CC" w:rsidRPr="002330D0" w:rsidRDefault="00F278CC" w:rsidP="005466C5">
      <w:pPr>
        <w:numPr>
          <w:ilvl w:val="0"/>
          <w:numId w:val="46"/>
        </w:numPr>
        <w:jc w:val="both"/>
        <w:rPr>
          <w:sz w:val="28"/>
          <w:szCs w:val="28"/>
        </w:rPr>
      </w:pPr>
      <w:r w:rsidRPr="002330D0">
        <w:rPr>
          <w:sz w:val="28"/>
          <w:szCs w:val="28"/>
        </w:rPr>
        <w:t>Сверхурочные работы: понятие, порядок привлечения работников.</w:t>
      </w:r>
    </w:p>
    <w:p w:rsidR="00F278CC" w:rsidRPr="002330D0" w:rsidRDefault="00F278CC" w:rsidP="005466C5">
      <w:pPr>
        <w:numPr>
          <w:ilvl w:val="0"/>
          <w:numId w:val="46"/>
        </w:numPr>
        <w:rPr>
          <w:color w:val="000000"/>
          <w:sz w:val="28"/>
          <w:szCs w:val="28"/>
        </w:rPr>
      </w:pPr>
      <w:r w:rsidRPr="002330D0">
        <w:rPr>
          <w:color w:val="000000"/>
          <w:sz w:val="28"/>
          <w:szCs w:val="28"/>
        </w:rPr>
        <w:t>Понятие и виды времени отдыха. Выходные дни. Нерабочие праздничные дни.</w:t>
      </w:r>
    </w:p>
    <w:p w:rsidR="00F278CC" w:rsidRPr="002330D0" w:rsidRDefault="00F278CC" w:rsidP="005466C5">
      <w:pPr>
        <w:numPr>
          <w:ilvl w:val="0"/>
          <w:numId w:val="46"/>
        </w:numPr>
        <w:jc w:val="both"/>
        <w:rPr>
          <w:sz w:val="28"/>
          <w:szCs w:val="28"/>
        </w:rPr>
      </w:pPr>
      <w:r w:rsidRPr="002330D0">
        <w:rPr>
          <w:sz w:val="28"/>
          <w:szCs w:val="28"/>
        </w:rPr>
        <w:t>Ежегодные оплачиваемые отпуска, порядок их исчисления и предоставления.</w:t>
      </w:r>
    </w:p>
    <w:p w:rsidR="00F278CC" w:rsidRPr="002330D0" w:rsidRDefault="00F278CC" w:rsidP="005466C5">
      <w:pPr>
        <w:numPr>
          <w:ilvl w:val="0"/>
          <w:numId w:val="46"/>
        </w:numPr>
        <w:jc w:val="both"/>
        <w:rPr>
          <w:sz w:val="28"/>
          <w:szCs w:val="28"/>
        </w:rPr>
      </w:pPr>
      <w:r w:rsidRPr="002330D0">
        <w:rPr>
          <w:sz w:val="28"/>
          <w:szCs w:val="28"/>
        </w:rPr>
        <w:t>Отпуска без сохранения заработной платы, основания и порядок их предоставления.</w:t>
      </w:r>
    </w:p>
    <w:p w:rsidR="00F278CC" w:rsidRPr="002330D0" w:rsidRDefault="00F278CC" w:rsidP="005466C5">
      <w:pPr>
        <w:numPr>
          <w:ilvl w:val="0"/>
          <w:numId w:val="46"/>
        </w:numPr>
        <w:jc w:val="both"/>
        <w:rPr>
          <w:sz w:val="28"/>
          <w:szCs w:val="28"/>
        </w:rPr>
      </w:pPr>
      <w:r w:rsidRPr="002330D0">
        <w:rPr>
          <w:sz w:val="28"/>
          <w:szCs w:val="28"/>
        </w:rPr>
        <w:t>Ответственность работодателя за нарушение  сроков выплаты работнику заработной платы.</w:t>
      </w:r>
    </w:p>
    <w:p w:rsidR="00F278CC" w:rsidRPr="002330D0" w:rsidRDefault="00F278CC" w:rsidP="005466C5">
      <w:pPr>
        <w:numPr>
          <w:ilvl w:val="0"/>
          <w:numId w:val="46"/>
        </w:numPr>
        <w:jc w:val="both"/>
        <w:rPr>
          <w:sz w:val="28"/>
          <w:szCs w:val="28"/>
        </w:rPr>
      </w:pPr>
      <w:r w:rsidRPr="002330D0">
        <w:rPr>
          <w:sz w:val="28"/>
          <w:szCs w:val="28"/>
        </w:rPr>
        <w:t>Государственные гарантии по оплате труда.</w:t>
      </w:r>
    </w:p>
    <w:p w:rsidR="00F278CC" w:rsidRPr="002330D0" w:rsidRDefault="00F278CC" w:rsidP="005466C5">
      <w:pPr>
        <w:numPr>
          <w:ilvl w:val="0"/>
          <w:numId w:val="46"/>
        </w:numPr>
        <w:jc w:val="both"/>
        <w:rPr>
          <w:sz w:val="28"/>
          <w:szCs w:val="28"/>
        </w:rPr>
      </w:pPr>
      <w:r w:rsidRPr="002330D0">
        <w:rPr>
          <w:sz w:val="28"/>
          <w:szCs w:val="28"/>
        </w:rPr>
        <w:t>Системы оплаты труда. Средняя заработная плата.</w:t>
      </w:r>
    </w:p>
    <w:p w:rsidR="00F278CC" w:rsidRPr="002330D0" w:rsidRDefault="00F278CC" w:rsidP="005466C5">
      <w:pPr>
        <w:numPr>
          <w:ilvl w:val="0"/>
          <w:numId w:val="46"/>
        </w:numPr>
        <w:tabs>
          <w:tab w:val="left" w:pos="360"/>
        </w:tabs>
        <w:rPr>
          <w:color w:val="000000"/>
          <w:sz w:val="28"/>
          <w:szCs w:val="28"/>
        </w:rPr>
      </w:pPr>
      <w:r w:rsidRPr="002330D0">
        <w:rPr>
          <w:color w:val="000000"/>
          <w:sz w:val="28"/>
          <w:szCs w:val="28"/>
        </w:rPr>
        <w:t>Понятие гарантий и компенсаций. Виды компенсаций.</w:t>
      </w:r>
    </w:p>
    <w:p w:rsidR="00F278CC" w:rsidRPr="002330D0" w:rsidRDefault="00F278CC" w:rsidP="005466C5">
      <w:pPr>
        <w:numPr>
          <w:ilvl w:val="0"/>
          <w:numId w:val="46"/>
        </w:numPr>
        <w:tabs>
          <w:tab w:val="left" w:pos="360"/>
        </w:tabs>
        <w:rPr>
          <w:color w:val="000000"/>
          <w:sz w:val="28"/>
          <w:szCs w:val="28"/>
        </w:rPr>
      </w:pPr>
      <w:r w:rsidRPr="002330D0">
        <w:rPr>
          <w:color w:val="000000"/>
          <w:sz w:val="28"/>
          <w:szCs w:val="28"/>
        </w:rPr>
        <w:t>Гарантии и компенсации при направлении работников в служебные командировки</w:t>
      </w:r>
    </w:p>
    <w:p w:rsidR="00F278CC" w:rsidRPr="002330D0" w:rsidRDefault="00F278CC" w:rsidP="005466C5">
      <w:pPr>
        <w:numPr>
          <w:ilvl w:val="0"/>
          <w:numId w:val="46"/>
        </w:numPr>
        <w:tabs>
          <w:tab w:val="left" w:pos="360"/>
        </w:tabs>
        <w:rPr>
          <w:color w:val="000000"/>
          <w:sz w:val="28"/>
          <w:szCs w:val="28"/>
        </w:rPr>
      </w:pPr>
      <w:r w:rsidRPr="002330D0">
        <w:rPr>
          <w:color w:val="000000"/>
          <w:sz w:val="28"/>
          <w:szCs w:val="28"/>
        </w:rPr>
        <w:t>Гарантии и компенсации при переезде на работу в другую местность.</w:t>
      </w:r>
    </w:p>
    <w:p w:rsidR="00F278CC" w:rsidRPr="002330D0" w:rsidRDefault="00F278CC" w:rsidP="005466C5">
      <w:pPr>
        <w:numPr>
          <w:ilvl w:val="0"/>
          <w:numId w:val="46"/>
        </w:numPr>
        <w:jc w:val="both"/>
        <w:rPr>
          <w:sz w:val="28"/>
          <w:szCs w:val="28"/>
        </w:rPr>
      </w:pPr>
      <w:r w:rsidRPr="002330D0">
        <w:rPr>
          <w:sz w:val="28"/>
          <w:szCs w:val="28"/>
        </w:rPr>
        <w:t>Понятие  трудовой дисциплины. Меры поощрения за труд.</w:t>
      </w:r>
    </w:p>
    <w:p w:rsidR="00F278CC" w:rsidRPr="002330D0" w:rsidRDefault="00F278CC" w:rsidP="005466C5">
      <w:pPr>
        <w:numPr>
          <w:ilvl w:val="0"/>
          <w:numId w:val="46"/>
        </w:numPr>
        <w:jc w:val="both"/>
        <w:rPr>
          <w:sz w:val="28"/>
          <w:szCs w:val="28"/>
        </w:rPr>
      </w:pPr>
      <w:r w:rsidRPr="002330D0">
        <w:rPr>
          <w:sz w:val="28"/>
          <w:szCs w:val="28"/>
        </w:rPr>
        <w:t>Дисциплинарная ответственность, ее виды.</w:t>
      </w:r>
    </w:p>
    <w:p w:rsidR="00F278CC" w:rsidRPr="002330D0" w:rsidRDefault="00F278CC" w:rsidP="005466C5">
      <w:pPr>
        <w:numPr>
          <w:ilvl w:val="0"/>
          <w:numId w:val="46"/>
        </w:numPr>
        <w:jc w:val="both"/>
        <w:rPr>
          <w:sz w:val="28"/>
          <w:szCs w:val="28"/>
        </w:rPr>
      </w:pPr>
      <w:r w:rsidRPr="002330D0">
        <w:rPr>
          <w:sz w:val="28"/>
          <w:szCs w:val="28"/>
        </w:rPr>
        <w:t>Дисциплинарные взыскания и порядок их применения.</w:t>
      </w:r>
    </w:p>
    <w:p w:rsidR="00F278CC" w:rsidRPr="002330D0" w:rsidRDefault="00F278CC" w:rsidP="005466C5">
      <w:pPr>
        <w:numPr>
          <w:ilvl w:val="0"/>
          <w:numId w:val="46"/>
        </w:numPr>
        <w:jc w:val="both"/>
        <w:rPr>
          <w:sz w:val="28"/>
          <w:szCs w:val="28"/>
        </w:rPr>
      </w:pPr>
      <w:r w:rsidRPr="002330D0">
        <w:rPr>
          <w:sz w:val="28"/>
          <w:szCs w:val="28"/>
        </w:rPr>
        <w:t>Материальная ответственность работодателя перед работником.</w:t>
      </w:r>
    </w:p>
    <w:p w:rsidR="00F278CC" w:rsidRPr="002330D0" w:rsidRDefault="00F278CC" w:rsidP="005466C5">
      <w:pPr>
        <w:numPr>
          <w:ilvl w:val="0"/>
          <w:numId w:val="46"/>
        </w:numPr>
        <w:jc w:val="both"/>
        <w:rPr>
          <w:sz w:val="28"/>
          <w:szCs w:val="28"/>
        </w:rPr>
      </w:pPr>
      <w:r w:rsidRPr="002330D0">
        <w:rPr>
          <w:sz w:val="28"/>
          <w:szCs w:val="28"/>
        </w:rPr>
        <w:t>Материальная ответственность работника за ущерб, причиненный работодателю, и ее виды.</w:t>
      </w:r>
    </w:p>
    <w:p w:rsidR="00F278CC" w:rsidRPr="002330D0" w:rsidRDefault="00F278CC" w:rsidP="005466C5">
      <w:pPr>
        <w:numPr>
          <w:ilvl w:val="0"/>
          <w:numId w:val="46"/>
        </w:numPr>
        <w:jc w:val="both"/>
        <w:rPr>
          <w:sz w:val="28"/>
          <w:szCs w:val="28"/>
        </w:rPr>
      </w:pPr>
      <w:r w:rsidRPr="002330D0">
        <w:rPr>
          <w:sz w:val="28"/>
          <w:szCs w:val="28"/>
        </w:rPr>
        <w:t>Основания и случаи полной материальной ответственности работника.</w:t>
      </w:r>
    </w:p>
    <w:p w:rsidR="00F278CC" w:rsidRPr="002330D0" w:rsidRDefault="00F278CC" w:rsidP="005466C5">
      <w:pPr>
        <w:numPr>
          <w:ilvl w:val="0"/>
          <w:numId w:val="46"/>
        </w:numPr>
        <w:jc w:val="both"/>
        <w:rPr>
          <w:sz w:val="28"/>
          <w:szCs w:val="28"/>
        </w:rPr>
      </w:pPr>
      <w:r w:rsidRPr="002330D0">
        <w:rPr>
          <w:sz w:val="28"/>
          <w:szCs w:val="28"/>
        </w:rPr>
        <w:t>Порядок привлечения работника к материальной ответственности и взыскания  причиненного ущерба.</w:t>
      </w:r>
    </w:p>
    <w:p w:rsidR="00F278CC" w:rsidRPr="002330D0" w:rsidRDefault="00F278CC" w:rsidP="005466C5">
      <w:pPr>
        <w:numPr>
          <w:ilvl w:val="0"/>
          <w:numId w:val="46"/>
        </w:numPr>
        <w:jc w:val="both"/>
        <w:rPr>
          <w:sz w:val="28"/>
          <w:szCs w:val="28"/>
        </w:rPr>
      </w:pPr>
      <w:r w:rsidRPr="002330D0">
        <w:rPr>
          <w:sz w:val="28"/>
          <w:szCs w:val="28"/>
        </w:rPr>
        <w:t>Понятие охраны труда. Права и обязанности работника и работодателя в области охраны труда.</w:t>
      </w:r>
    </w:p>
    <w:p w:rsidR="00F278CC" w:rsidRPr="002330D0" w:rsidRDefault="00F278CC" w:rsidP="005466C5">
      <w:pPr>
        <w:numPr>
          <w:ilvl w:val="0"/>
          <w:numId w:val="46"/>
        </w:numPr>
        <w:jc w:val="both"/>
        <w:rPr>
          <w:sz w:val="28"/>
          <w:szCs w:val="28"/>
        </w:rPr>
      </w:pPr>
      <w:r w:rsidRPr="002330D0">
        <w:rPr>
          <w:sz w:val="28"/>
          <w:szCs w:val="28"/>
        </w:rPr>
        <w:t xml:space="preserve">Организационно-правовые формы охраны труда. </w:t>
      </w:r>
    </w:p>
    <w:p w:rsidR="00F278CC" w:rsidRPr="002330D0" w:rsidRDefault="00F278CC" w:rsidP="005466C5">
      <w:pPr>
        <w:numPr>
          <w:ilvl w:val="0"/>
          <w:numId w:val="46"/>
        </w:numPr>
        <w:jc w:val="both"/>
        <w:rPr>
          <w:sz w:val="28"/>
          <w:szCs w:val="28"/>
        </w:rPr>
      </w:pPr>
      <w:r w:rsidRPr="002330D0">
        <w:rPr>
          <w:sz w:val="28"/>
          <w:szCs w:val="28"/>
        </w:rPr>
        <w:t>Защита трудовых прав работников: понятие, виды и способы защиты трудовых прав.</w:t>
      </w:r>
    </w:p>
    <w:p w:rsidR="00F278CC" w:rsidRPr="002330D0" w:rsidRDefault="00F278CC" w:rsidP="005466C5">
      <w:pPr>
        <w:numPr>
          <w:ilvl w:val="0"/>
          <w:numId w:val="46"/>
        </w:numPr>
        <w:jc w:val="both"/>
        <w:rPr>
          <w:sz w:val="28"/>
          <w:szCs w:val="28"/>
        </w:rPr>
      </w:pPr>
      <w:r w:rsidRPr="002330D0">
        <w:rPr>
          <w:sz w:val="28"/>
          <w:szCs w:val="28"/>
        </w:rPr>
        <w:t>Особенности регулирования труда женщин.</w:t>
      </w:r>
    </w:p>
    <w:p w:rsidR="00F278CC" w:rsidRPr="002330D0" w:rsidRDefault="00F278CC" w:rsidP="005466C5">
      <w:pPr>
        <w:numPr>
          <w:ilvl w:val="0"/>
          <w:numId w:val="46"/>
        </w:numPr>
        <w:jc w:val="both"/>
        <w:rPr>
          <w:sz w:val="28"/>
          <w:szCs w:val="28"/>
        </w:rPr>
      </w:pPr>
      <w:r w:rsidRPr="002330D0">
        <w:rPr>
          <w:sz w:val="28"/>
          <w:szCs w:val="28"/>
        </w:rPr>
        <w:t>Особенности регулирования труда несовершеннолетних работников.</w:t>
      </w:r>
    </w:p>
    <w:p w:rsidR="00F278CC" w:rsidRPr="002330D0" w:rsidRDefault="00F278CC" w:rsidP="005466C5">
      <w:pPr>
        <w:numPr>
          <w:ilvl w:val="0"/>
          <w:numId w:val="46"/>
        </w:numPr>
        <w:jc w:val="both"/>
        <w:rPr>
          <w:sz w:val="28"/>
          <w:szCs w:val="28"/>
        </w:rPr>
      </w:pPr>
      <w:r w:rsidRPr="002330D0">
        <w:rPr>
          <w:sz w:val="28"/>
          <w:szCs w:val="28"/>
        </w:rPr>
        <w:t>Особенности регулирования труда работников, работающих в районах Крайнего Севера и приравненных к ним местностях; работников</w:t>
      </w:r>
    </w:p>
    <w:p w:rsidR="00F278CC" w:rsidRPr="002330D0" w:rsidRDefault="00F278CC" w:rsidP="005466C5">
      <w:pPr>
        <w:numPr>
          <w:ilvl w:val="0"/>
          <w:numId w:val="46"/>
        </w:numPr>
        <w:jc w:val="both"/>
        <w:rPr>
          <w:sz w:val="28"/>
          <w:szCs w:val="28"/>
        </w:rPr>
      </w:pPr>
      <w:r w:rsidRPr="002330D0">
        <w:rPr>
          <w:sz w:val="28"/>
          <w:szCs w:val="28"/>
        </w:rPr>
        <w:t>Особенности регулирования труда руководителей организаций.</w:t>
      </w:r>
    </w:p>
    <w:p w:rsidR="00F278CC" w:rsidRPr="002330D0" w:rsidRDefault="00F278CC" w:rsidP="005466C5">
      <w:pPr>
        <w:numPr>
          <w:ilvl w:val="0"/>
          <w:numId w:val="46"/>
        </w:numPr>
        <w:jc w:val="both"/>
        <w:rPr>
          <w:sz w:val="28"/>
          <w:szCs w:val="28"/>
        </w:rPr>
      </w:pPr>
      <w:r w:rsidRPr="002330D0">
        <w:rPr>
          <w:sz w:val="28"/>
          <w:szCs w:val="28"/>
        </w:rPr>
        <w:t>Особенности регулирования труда работников, работающих по совместительству.</w:t>
      </w:r>
    </w:p>
    <w:p w:rsidR="00F278CC" w:rsidRPr="002330D0" w:rsidRDefault="00F278CC" w:rsidP="005466C5">
      <w:pPr>
        <w:numPr>
          <w:ilvl w:val="0"/>
          <w:numId w:val="46"/>
        </w:numPr>
        <w:jc w:val="both"/>
        <w:rPr>
          <w:sz w:val="28"/>
          <w:szCs w:val="28"/>
        </w:rPr>
      </w:pPr>
      <w:r w:rsidRPr="002330D0">
        <w:rPr>
          <w:sz w:val="28"/>
          <w:szCs w:val="28"/>
        </w:rPr>
        <w:t>Понятие и виды трудовых споров.</w:t>
      </w:r>
    </w:p>
    <w:p w:rsidR="00F278CC" w:rsidRPr="002330D0" w:rsidRDefault="00F278CC" w:rsidP="005466C5">
      <w:pPr>
        <w:numPr>
          <w:ilvl w:val="0"/>
          <w:numId w:val="46"/>
        </w:numPr>
        <w:jc w:val="both"/>
        <w:rPr>
          <w:sz w:val="28"/>
          <w:szCs w:val="28"/>
        </w:rPr>
      </w:pPr>
      <w:r w:rsidRPr="002330D0">
        <w:rPr>
          <w:sz w:val="28"/>
          <w:szCs w:val="28"/>
        </w:rPr>
        <w:t>Надзор и контроль за соблюдением трудового законодательства.</w:t>
      </w:r>
    </w:p>
    <w:p w:rsidR="00F278CC" w:rsidRPr="002330D0" w:rsidRDefault="00F278CC" w:rsidP="005466C5">
      <w:pPr>
        <w:numPr>
          <w:ilvl w:val="0"/>
          <w:numId w:val="46"/>
        </w:numPr>
        <w:jc w:val="both"/>
        <w:rPr>
          <w:sz w:val="28"/>
          <w:szCs w:val="28"/>
        </w:rPr>
      </w:pPr>
      <w:r w:rsidRPr="002330D0">
        <w:rPr>
          <w:sz w:val="28"/>
          <w:szCs w:val="28"/>
        </w:rPr>
        <w:t>Международно-правовое регулирование трудовых отношений.</w:t>
      </w:r>
    </w:p>
    <w:p w:rsidR="00F278CC" w:rsidRPr="002330D0" w:rsidRDefault="00F278CC" w:rsidP="005466C5">
      <w:pPr>
        <w:jc w:val="center"/>
        <w:rPr>
          <w:b/>
          <w:sz w:val="28"/>
          <w:szCs w:val="28"/>
        </w:rPr>
      </w:pPr>
    </w:p>
    <w:p w:rsidR="00F278CC" w:rsidRPr="002330D0" w:rsidRDefault="00F278CC" w:rsidP="005466C5">
      <w:pPr>
        <w:jc w:val="center"/>
        <w:rPr>
          <w:b/>
          <w:sz w:val="28"/>
          <w:szCs w:val="28"/>
        </w:rPr>
      </w:pPr>
      <w:r w:rsidRPr="002330D0">
        <w:rPr>
          <w:b/>
          <w:sz w:val="28"/>
          <w:szCs w:val="28"/>
        </w:rPr>
        <w:t>ВОПРОСЫ  ПО ПРАВУ СОЦИАЛЬНОГО ОБЕСПЕЧЕНИЯ</w:t>
      </w:r>
    </w:p>
    <w:p w:rsidR="00F278CC" w:rsidRPr="002330D0" w:rsidRDefault="00F278CC" w:rsidP="005466C5">
      <w:pPr>
        <w:pStyle w:val="Heading5"/>
        <w:tabs>
          <w:tab w:val="left" w:pos="1040"/>
          <w:tab w:val="center" w:pos="5032"/>
        </w:tabs>
        <w:ind w:firstLine="720"/>
        <w:rPr>
          <w:sz w:val="28"/>
          <w:szCs w:val="28"/>
        </w:rPr>
      </w:pP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Основные тенденции развития социального обеспечения в России на современном этапе (</w:t>
      </w:r>
      <w:r w:rsidRPr="002330D0">
        <w:rPr>
          <w:sz w:val="28"/>
          <w:szCs w:val="28"/>
          <w:lang w:val="en-US"/>
        </w:rPr>
        <w:t>XXI</w:t>
      </w:r>
      <w:r w:rsidRPr="002330D0">
        <w:rPr>
          <w:sz w:val="28"/>
          <w:szCs w:val="28"/>
        </w:rPr>
        <w:t xml:space="preserve"> век)</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Развитие нормативно-правовой базы социальной защиты в РФ</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Страховой стаж – важнейший институт права социального обеспечения</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Трудовые пенсии (общая характеристика, условия назначения и размеры)</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Характеристика трудовых пенсий по старости – отличие от предыдущего законодательства о пенсиях, система полной пенсии и составляющих ее частей.</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Критерии инвалидности. Проблемы и задачи Государственной службы медико-социальной экспертизы и задачи для назначения трудовых пенсий по инвалидности.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Характеристика трудовых пенсий по инвалидности на основании 173-ФЗ от 17.12.2001. Критерии, условия назначения и размеры.</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Условия назначения, размер и порядок расчета трудовых пенсий по случаю потери кормильца.</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Назначение, перерасчет размеров, выплата и доставка трудовых пенсий.</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Законодательство РФ о государственном пенсионном обеспечении.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Законодательство РФ о трудовых пенсиях.</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Стаж государственной службы и его соотношение с пенсией за выслугу лет федеральным служащим.</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Тенденции реформирования социальной сферы в России. Социальное обеспечение и социальная защита в РФ.</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Пенсионный фонд РФ и негосударственные пенсии фонда России. Пути развития.</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Право социального обеспечения как отрасль права: понятие, предмет, метод, система.</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Основополагающие принципы социального обеспечения (анализ, формирование, особенности)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Общая характеристика и виды правоотношений по социальному обеспечению.</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Пособие по безработице и иные социальные гарантии для безработных граждан.</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Пособие по временной нетрудоспособности – один из важнейших видов социального обеспечения (понятие, виды, удостоверение, назначение и выплата пособия, начисление пособий).</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Пособие гражданам, имеющих детей (характеристика, порядок назначения, размеры).</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Государственная социальная помощь (понятие, условия оказания, финансирование).</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Социальное обеспечение – неотъемлемый элемент государственной системы социального обеспечения в РФ (понятие, предмет).</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Характеристика пособий гражданам, имеющим детей, введенных в действие в 2018 году.</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Страховая и накопительные части индивидуального лицевого счета плательщика страховых взносов.</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Особенности расчета базовой части трудовой пенсии по инвалидности.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Особенности назначения и выплаты страховой части трудовой пенсии по старости.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Особенности назначения и выплаты накопительной части трудовой пенсии по старости.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Исчисление и подсчет страхового стажа.</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Расчет и назначение пособия по безработице, гражданам впервые ищущим работу</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Размеры пособий по беременности и родам и особенности их исчисления.</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Пенсионная система РФ.</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Система государственных пособий в РФ.</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Характеристика субъектов, имеющих право на получение трудовых пенсий по случаю потери кормильца.</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Расчет пособий по временной нетрудоспособности.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Виды пособий по временной нетрудоспособности.</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Базовая программа обязательного медицинского страхования и добровольное медицинское страхование в РФ.</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Назначение и выплата пособий по безработице гражданам, имеющим трудовой стаж (страховой) более 25 и 20 лет соответственно для мужчин и женщин.</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Особенности метода правового регулирования права социального обеспечения.</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Рефо</w:t>
      </w:r>
      <w:r>
        <w:rPr>
          <w:sz w:val="28"/>
          <w:szCs w:val="28"/>
        </w:rPr>
        <w:t>рмирование пенсионной системы (</w:t>
      </w:r>
      <w:r w:rsidRPr="002330D0">
        <w:rPr>
          <w:sz w:val="28"/>
          <w:szCs w:val="28"/>
        </w:rPr>
        <w:t>общая характеристика законов и подзаконных актов).</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Общая характеристика пенсий за выслугу лет в РФ.</w:t>
      </w:r>
    </w:p>
    <w:p w:rsidR="00F278CC" w:rsidRPr="002330D0" w:rsidRDefault="00F278CC" w:rsidP="00BE45E4">
      <w:pPr>
        <w:numPr>
          <w:ilvl w:val="0"/>
          <w:numId w:val="47"/>
        </w:numPr>
        <w:tabs>
          <w:tab w:val="left" w:pos="1080"/>
        </w:tabs>
        <w:ind w:left="0" w:right="-5" w:firstLine="540"/>
        <w:jc w:val="both"/>
        <w:rPr>
          <w:sz w:val="28"/>
          <w:szCs w:val="28"/>
        </w:rPr>
      </w:pPr>
      <w:r w:rsidRPr="002330D0">
        <w:rPr>
          <w:sz w:val="28"/>
          <w:szCs w:val="28"/>
        </w:rPr>
        <w:t>Виды пенсий в РФ и особенности их назначения.</w:t>
      </w:r>
    </w:p>
    <w:p w:rsidR="00F278CC" w:rsidRDefault="00F278CC" w:rsidP="005466C5">
      <w:pPr>
        <w:ind w:firstLine="720"/>
        <w:jc w:val="center"/>
      </w:pPr>
    </w:p>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 w:rsidR="00F278CC" w:rsidRDefault="00F278CC" w:rsidP="005466C5">
      <w:pPr>
        <w:tabs>
          <w:tab w:val="left" w:pos="720"/>
        </w:tabs>
        <w:ind w:firstLine="720"/>
        <w:jc w:val="both"/>
        <w:rPr>
          <w:b/>
        </w:rPr>
      </w:pPr>
    </w:p>
    <w:p w:rsidR="00F278CC" w:rsidRDefault="00F278CC" w:rsidP="005466C5">
      <w:pPr>
        <w:tabs>
          <w:tab w:val="left" w:pos="720"/>
        </w:tabs>
        <w:ind w:firstLine="720"/>
        <w:jc w:val="both"/>
        <w:rPr>
          <w:b/>
        </w:rPr>
      </w:pPr>
    </w:p>
    <w:p w:rsidR="00F278CC" w:rsidRPr="002A4D8C" w:rsidRDefault="00F278CC" w:rsidP="005466C5">
      <w:pPr>
        <w:tabs>
          <w:tab w:val="left" w:pos="720"/>
        </w:tabs>
        <w:ind w:firstLine="720"/>
        <w:jc w:val="both"/>
        <w:rPr>
          <w:b/>
        </w:rPr>
      </w:pPr>
      <w:r>
        <w:rPr>
          <w:b/>
        </w:rPr>
        <w:br w:type="page"/>
        <w:t>Автор-составитель</w:t>
      </w:r>
      <w:r w:rsidRPr="002A4D8C">
        <w:rPr>
          <w:b/>
        </w:rPr>
        <w:t>:</w:t>
      </w:r>
    </w:p>
    <w:p w:rsidR="00F278CC" w:rsidRPr="002A4D8C" w:rsidRDefault="00F278CC" w:rsidP="005466C5">
      <w:pPr>
        <w:tabs>
          <w:tab w:val="left" w:pos="720"/>
        </w:tabs>
        <w:ind w:firstLine="720"/>
        <w:jc w:val="both"/>
      </w:pPr>
      <w:r w:rsidRPr="00BE45E4">
        <w:rPr>
          <w:b/>
        </w:rPr>
        <w:t>А.В. Глухов</w:t>
      </w:r>
      <w:r w:rsidRPr="002A4D8C">
        <w:t xml:space="preserve"> – кандидат  юридических  наук, доцент, доцент кафедры </w:t>
      </w:r>
      <w:r>
        <w:t>трудового права и права социального обеспечения</w:t>
      </w:r>
      <w:r w:rsidRPr="002A4D8C">
        <w:t xml:space="preserve"> Российского государственного университета правосудия      </w:t>
      </w:r>
    </w:p>
    <w:p w:rsidR="00F278CC" w:rsidRDefault="00F278CC" w:rsidP="00BE45E4">
      <w:pPr>
        <w:shd w:val="clear" w:color="auto" w:fill="FFFFFF"/>
        <w:ind w:right="10" w:firstLine="720"/>
        <w:jc w:val="both"/>
        <w:rPr>
          <w:color w:val="000000"/>
        </w:rPr>
      </w:pPr>
      <w:r w:rsidRPr="008F1D22">
        <w:t xml:space="preserve">Программа </w:t>
      </w:r>
      <w:r>
        <w:t xml:space="preserve">устного </w:t>
      </w:r>
      <w:r w:rsidRPr="008F1D22">
        <w:t>вступительного экзамена в аспирантуру по специальности 12.00.0</w:t>
      </w:r>
      <w:r>
        <w:t>5</w:t>
      </w:r>
      <w:r w:rsidRPr="008F1D22">
        <w:t xml:space="preserve"> – </w:t>
      </w:r>
      <w:r>
        <w:t xml:space="preserve">Трудовое </w:t>
      </w:r>
      <w:r w:rsidRPr="008F1D22">
        <w:t xml:space="preserve">право; </w:t>
      </w:r>
      <w:r>
        <w:t>право социального обеспечения</w:t>
      </w:r>
      <w:r w:rsidRPr="008F1D22">
        <w:t xml:space="preserve"> разработана в соответствии с требованиями Федерального государственного образовательного стандарта высшего образования по направлению </w:t>
      </w:r>
      <w:r w:rsidRPr="008F1D22">
        <w:rPr>
          <w:color w:val="000000"/>
        </w:rPr>
        <w:t>подготовки 40.06.01«Юриспруденция» (уровень подготовки кадров высшей квалификации). Предназначена для поступающих в аспирантуру РГУП.</w:t>
      </w:r>
    </w:p>
    <w:p w:rsidR="00F278CC" w:rsidRDefault="00F278CC" w:rsidP="00BE45E4">
      <w:pPr>
        <w:ind w:firstLine="720"/>
        <w:jc w:val="both"/>
      </w:pPr>
      <w:r w:rsidRPr="008F1D22">
        <w:t>Направленность (профиль): 12.00.0</w:t>
      </w:r>
      <w:r>
        <w:t>5</w:t>
      </w:r>
      <w:r w:rsidRPr="008F1D22">
        <w:t xml:space="preserve"> - </w:t>
      </w:r>
      <w:r>
        <w:t xml:space="preserve">Трудовое </w:t>
      </w:r>
      <w:r w:rsidRPr="008F1D22">
        <w:t xml:space="preserve">право; </w:t>
      </w:r>
      <w:r>
        <w:t>право социального обеспечения.</w:t>
      </w:r>
    </w:p>
    <w:p w:rsidR="00F278CC" w:rsidRPr="008F1D22" w:rsidRDefault="00F278CC" w:rsidP="00BE45E4">
      <w:pPr>
        <w:ind w:firstLine="720"/>
        <w:jc w:val="both"/>
      </w:pPr>
      <w:r w:rsidRPr="008F1D22">
        <w:t xml:space="preserve">Программа обсуждена на заседании кафедры </w:t>
      </w:r>
      <w:r>
        <w:t>трудового права и права социального обеспечения</w:t>
      </w:r>
      <w:r w:rsidRPr="008F1D22">
        <w:t xml:space="preserve">, протокол №  </w:t>
      </w:r>
      <w:r>
        <w:t>4</w:t>
      </w:r>
      <w:r w:rsidRPr="008F1D22">
        <w:t xml:space="preserve">  от  «</w:t>
      </w:r>
      <w:r>
        <w:t>05</w:t>
      </w:r>
      <w:r w:rsidRPr="008F1D22">
        <w:t xml:space="preserve">» </w:t>
      </w:r>
      <w:r>
        <w:t>декабря</w:t>
      </w:r>
      <w:r w:rsidRPr="008F1D22">
        <w:t>2017 г.</w:t>
      </w:r>
    </w:p>
    <w:p w:rsidR="00F278CC" w:rsidRPr="008F1D22" w:rsidRDefault="00F278CC" w:rsidP="005466C5"/>
    <w:p w:rsidR="00F278CC" w:rsidRPr="002A4D8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Pr="002A4D8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Default="00F278CC" w:rsidP="005466C5">
      <w:pPr>
        <w:jc w:val="right"/>
      </w:pPr>
    </w:p>
    <w:p w:rsidR="00F278CC" w:rsidRPr="002A4D8C" w:rsidRDefault="00F278CC" w:rsidP="005466C5">
      <w:pPr>
        <w:jc w:val="right"/>
      </w:pPr>
    </w:p>
    <w:p w:rsidR="00F278CC" w:rsidRPr="003B5FF9" w:rsidRDefault="00F278CC" w:rsidP="005466C5">
      <w:pPr>
        <w:jc w:val="right"/>
      </w:pPr>
      <w:r>
        <w:t>© РГУП, 201</w:t>
      </w:r>
      <w:r w:rsidRPr="003B5FF9">
        <w:t>7</w:t>
      </w:r>
    </w:p>
    <w:p w:rsidR="00F278CC" w:rsidRPr="000E29D5" w:rsidRDefault="00F278CC" w:rsidP="00D62496">
      <w:pPr>
        <w:jc w:val="right"/>
      </w:pPr>
      <w:r>
        <w:t>© Глухов А.В., 201</w:t>
      </w:r>
      <w:r w:rsidRPr="003B5FF9">
        <w:t>7</w:t>
      </w:r>
    </w:p>
    <w:p w:rsidR="00F278CC" w:rsidRDefault="00F278CC"/>
    <w:sectPr w:rsidR="00F278CC" w:rsidSect="004A1541">
      <w:headerReference w:type="even" r:id="rId17"/>
      <w:headerReference w:type="default" r:id="rId18"/>
      <w:footerReference w:type="even" r:id="rId19"/>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CC" w:rsidRDefault="00F278CC">
      <w:r>
        <w:separator/>
      </w:r>
    </w:p>
  </w:endnote>
  <w:endnote w:type="continuationSeparator" w:id="1">
    <w:p w:rsidR="00F278CC" w:rsidRDefault="00F27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CC" w:rsidRDefault="00F278CC" w:rsidP="004A1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8CC" w:rsidRDefault="00F27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CC" w:rsidRDefault="00F278CC" w:rsidP="004A1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F278CC" w:rsidRDefault="00F27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CC" w:rsidRDefault="00F278CC">
      <w:r>
        <w:separator/>
      </w:r>
    </w:p>
  </w:footnote>
  <w:footnote w:type="continuationSeparator" w:id="1">
    <w:p w:rsidR="00F278CC" w:rsidRDefault="00F2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CC" w:rsidRDefault="00F278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8CC" w:rsidRDefault="00F278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CC" w:rsidRDefault="00F278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E9"/>
    <w:multiLevelType w:val="hybridMultilevel"/>
    <w:tmpl w:val="9E8E1516"/>
    <w:lvl w:ilvl="0" w:tplc="F1026A4E">
      <w:start w:val="1"/>
      <w:numFmt w:val="decimal"/>
      <w:lvlText w:val="%1."/>
      <w:lvlJc w:val="left"/>
      <w:pPr>
        <w:tabs>
          <w:tab w:val="num" w:pos="2073"/>
        </w:tabs>
        <w:ind w:left="2073" w:hanging="10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1161F5"/>
    <w:multiLevelType w:val="hybridMultilevel"/>
    <w:tmpl w:val="FB545B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B377C5"/>
    <w:multiLevelType w:val="hybridMultilevel"/>
    <w:tmpl w:val="6C14A226"/>
    <w:lvl w:ilvl="0" w:tplc="E2E4EDEE">
      <w:start w:val="1"/>
      <w:numFmt w:val="decimal"/>
      <w:lvlText w:val="%1."/>
      <w:lvlJc w:val="left"/>
      <w:pPr>
        <w:tabs>
          <w:tab w:val="num" w:pos="1518"/>
        </w:tabs>
        <w:ind w:left="1518"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126CA4"/>
    <w:multiLevelType w:val="hybridMultilevel"/>
    <w:tmpl w:val="5A34F4A2"/>
    <w:lvl w:ilvl="0" w:tplc="4FD65214">
      <w:start w:val="2"/>
      <w:numFmt w:val="bullet"/>
      <w:lvlText w:val="-"/>
      <w:lvlJc w:val="left"/>
      <w:pPr>
        <w:tabs>
          <w:tab w:val="num" w:pos="720"/>
        </w:tabs>
        <w:ind w:left="72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4A67FB"/>
    <w:multiLevelType w:val="hybridMultilevel"/>
    <w:tmpl w:val="B87CEE82"/>
    <w:lvl w:ilvl="0" w:tplc="96AEFF56">
      <w:start w:val="1"/>
      <w:numFmt w:val="decimal"/>
      <w:lvlText w:val="%1."/>
      <w:lvlJc w:val="left"/>
      <w:pPr>
        <w:ind w:left="1065" w:hanging="7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270E5B"/>
    <w:multiLevelType w:val="multilevel"/>
    <w:tmpl w:val="FB3AA090"/>
    <w:lvl w:ilvl="0">
      <w:start w:val="19"/>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6">
    <w:nsid w:val="124C2B93"/>
    <w:multiLevelType w:val="hybridMultilevel"/>
    <w:tmpl w:val="D79AA9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9A5468"/>
    <w:multiLevelType w:val="hybridMultilevel"/>
    <w:tmpl w:val="56F4317A"/>
    <w:lvl w:ilvl="0" w:tplc="CF382A76">
      <w:start w:val="1"/>
      <w:numFmt w:val="decimal"/>
      <w:lvlText w:val="%1."/>
      <w:lvlJc w:val="left"/>
      <w:pPr>
        <w:tabs>
          <w:tab w:val="num" w:pos="1443"/>
        </w:tabs>
        <w:ind w:left="1443"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3B53597"/>
    <w:multiLevelType w:val="multilevel"/>
    <w:tmpl w:val="4484D6D6"/>
    <w:lvl w:ilvl="0">
      <w:start w:val="14"/>
      <w:numFmt w:val="decimal"/>
      <w:lvlText w:val="%1."/>
      <w:lvlJc w:val="left"/>
      <w:pPr>
        <w:tabs>
          <w:tab w:val="num" w:pos="480"/>
        </w:tabs>
        <w:ind w:left="480" w:hanging="480"/>
      </w:pPr>
      <w:rPr>
        <w:rFonts w:cs="Times New Roman" w:hint="default"/>
        <w:i/>
      </w:rPr>
    </w:lvl>
    <w:lvl w:ilvl="1">
      <w:start w:val="1"/>
      <w:numFmt w:val="decimal"/>
      <w:lvlText w:val="%1.%2."/>
      <w:lvlJc w:val="left"/>
      <w:pPr>
        <w:tabs>
          <w:tab w:val="num" w:pos="705"/>
        </w:tabs>
        <w:ind w:left="705" w:hanging="480"/>
      </w:pPr>
      <w:rPr>
        <w:rFonts w:cs="Times New Roman" w:hint="default"/>
        <w:i/>
      </w:rPr>
    </w:lvl>
    <w:lvl w:ilvl="2">
      <w:start w:val="1"/>
      <w:numFmt w:val="decimal"/>
      <w:lvlText w:val="%1.%2.%3."/>
      <w:lvlJc w:val="left"/>
      <w:pPr>
        <w:tabs>
          <w:tab w:val="num" w:pos="1170"/>
        </w:tabs>
        <w:ind w:left="1170" w:hanging="720"/>
      </w:pPr>
      <w:rPr>
        <w:rFonts w:cs="Times New Roman" w:hint="default"/>
        <w:i/>
      </w:rPr>
    </w:lvl>
    <w:lvl w:ilvl="3">
      <w:start w:val="1"/>
      <w:numFmt w:val="decimal"/>
      <w:lvlText w:val="%1.%2.%3.%4."/>
      <w:lvlJc w:val="left"/>
      <w:pPr>
        <w:tabs>
          <w:tab w:val="num" w:pos="1395"/>
        </w:tabs>
        <w:ind w:left="1395" w:hanging="720"/>
      </w:pPr>
      <w:rPr>
        <w:rFonts w:cs="Times New Roman" w:hint="default"/>
        <w:i/>
      </w:rPr>
    </w:lvl>
    <w:lvl w:ilvl="4">
      <w:start w:val="1"/>
      <w:numFmt w:val="decimal"/>
      <w:lvlText w:val="%1.%2.%3.%4.%5."/>
      <w:lvlJc w:val="left"/>
      <w:pPr>
        <w:tabs>
          <w:tab w:val="num" w:pos="1980"/>
        </w:tabs>
        <w:ind w:left="1980" w:hanging="1080"/>
      </w:pPr>
      <w:rPr>
        <w:rFonts w:cs="Times New Roman" w:hint="default"/>
        <w:i/>
      </w:rPr>
    </w:lvl>
    <w:lvl w:ilvl="5">
      <w:start w:val="1"/>
      <w:numFmt w:val="decimal"/>
      <w:lvlText w:val="%1.%2.%3.%4.%5.%6."/>
      <w:lvlJc w:val="left"/>
      <w:pPr>
        <w:tabs>
          <w:tab w:val="num" w:pos="2205"/>
        </w:tabs>
        <w:ind w:left="2205" w:hanging="1080"/>
      </w:pPr>
      <w:rPr>
        <w:rFonts w:cs="Times New Roman" w:hint="default"/>
        <w:i/>
      </w:rPr>
    </w:lvl>
    <w:lvl w:ilvl="6">
      <w:start w:val="1"/>
      <w:numFmt w:val="decimal"/>
      <w:lvlText w:val="%1.%2.%3.%4.%5.%6.%7."/>
      <w:lvlJc w:val="left"/>
      <w:pPr>
        <w:tabs>
          <w:tab w:val="num" w:pos="2790"/>
        </w:tabs>
        <w:ind w:left="2790" w:hanging="1440"/>
      </w:pPr>
      <w:rPr>
        <w:rFonts w:cs="Times New Roman" w:hint="default"/>
        <w:i/>
      </w:rPr>
    </w:lvl>
    <w:lvl w:ilvl="7">
      <w:start w:val="1"/>
      <w:numFmt w:val="decimal"/>
      <w:lvlText w:val="%1.%2.%3.%4.%5.%6.%7.%8."/>
      <w:lvlJc w:val="left"/>
      <w:pPr>
        <w:tabs>
          <w:tab w:val="num" w:pos="3015"/>
        </w:tabs>
        <w:ind w:left="3015" w:hanging="1440"/>
      </w:pPr>
      <w:rPr>
        <w:rFonts w:cs="Times New Roman" w:hint="default"/>
        <w:i/>
      </w:rPr>
    </w:lvl>
    <w:lvl w:ilvl="8">
      <w:start w:val="1"/>
      <w:numFmt w:val="decimal"/>
      <w:lvlText w:val="%1.%2.%3.%4.%5.%6.%7.%8.%9."/>
      <w:lvlJc w:val="left"/>
      <w:pPr>
        <w:tabs>
          <w:tab w:val="num" w:pos="3600"/>
        </w:tabs>
        <w:ind w:left="3600" w:hanging="1800"/>
      </w:pPr>
      <w:rPr>
        <w:rFonts w:cs="Times New Roman" w:hint="default"/>
        <w:i/>
      </w:rPr>
    </w:lvl>
  </w:abstractNum>
  <w:abstractNum w:abstractNumId="9">
    <w:nsid w:val="1C813833"/>
    <w:multiLevelType w:val="hybridMultilevel"/>
    <w:tmpl w:val="7820D64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2320A9B"/>
    <w:multiLevelType w:val="multilevel"/>
    <w:tmpl w:val="4484D6D6"/>
    <w:lvl w:ilvl="0">
      <w:start w:val="14"/>
      <w:numFmt w:val="decimal"/>
      <w:lvlText w:val="%1."/>
      <w:lvlJc w:val="left"/>
      <w:pPr>
        <w:tabs>
          <w:tab w:val="num" w:pos="480"/>
        </w:tabs>
        <w:ind w:left="480" w:hanging="480"/>
      </w:pPr>
      <w:rPr>
        <w:rFonts w:cs="Times New Roman" w:hint="default"/>
        <w:i/>
      </w:rPr>
    </w:lvl>
    <w:lvl w:ilvl="1">
      <w:start w:val="1"/>
      <w:numFmt w:val="decimal"/>
      <w:lvlText w:val="%1.%2."/>
      <w:lvlJc w:val="left"/>
      <w:pPr>
        <w:tabs>
          <w:tab w:val="num" w:pos="705"/>
        </w:tabs>
        <w:ind w:left="705" w:hanging="480"/>
      </w:pPr>
      <w:rPr>
        <w:rFonts w:cs="Times New Roman" w:hint="default"/>
        <w:i/>
      </w:rPr>
    </w:lvl>
    <w:lvl w:ilvl="2">
      <w:start w:val="1"/>
      <w:numFmt w:val="decimal"/>
      <w:lvlText w:val="%1.%2.%3."/>
      <w:lvlJc w:val="left"/>
      <w:pPr>
        <w:tabs>
          <w:tab w:val="num" w:pos="1170"/>
        </w:tabs>
        <w:ind w:left="1170" w:hanging="720"/>
      </w:pPr>
      <w:rPr>
        <w:rFonts w:cs="Times New Roman" w:hint="default"/>
        <w:i/>
      </w:rPr>
    </w:lvl>
    <w:lvl w:ilvl="3">
      <w:start w:val="1"/>
      <w:numFmt w:val="decimal"/>
      <w:lvlText w:val="%1.%2.%3.%4."/>
      <w:lvlJc w:val="left"/>
      <w:pPr>
        <w:tabs>
          <w:tab w:val="num" w:pos="1395"/>
        </w:tabs>
        <w:ind w:left="1395" w:hanging="720"/>
      </w:pPr>
      <w:rPr>
        <w:rFonts w:cs="Times New Roman" w:hint="default"/>
        <w:i/>
      </w:rPr>
    </w:lvl>
    <w:lvl w:ilvl="4">
      <w:start w:val="1"/>
      <w:numFmt w:val="decimal"/>
      <w:lvlText w:val="%1.%2.%3.%4.%5."/>
      <w:lvlJc w:val="left"/>
      <w:pPr>
        <w:tabs>
          <w:tab w:val="num" w:pos="1980"/>
        </w:tabs>
        <w:ind w:left="1980" w:hanging="1080"/>
      </w:pPr>
      <w:rPr>
        <w:rFonts w:cs="Times New Roman" w:hint="default"/>
        <w:i/>
      </w:rPr>
    </w:lvl>
    <w:lvl w:ilvl="5">
      <w:start w:val="1"/>
      <w:numFmt w:val="decimal"/>
      <w:lvlText w:val="%1.%2.%3.%4.%5.%6."/>
      <w:lvlJc w:val="left"/>
      <w:pPr>
        <w:tabs>
          <w:tab w:val="num" w:pos="2205"/>
        </w:tabs>
        <w:ind w:left="2205" w:hanging="1080"/>
      </w:pPr>
      <w:rPr>
        <w:rFonts w:cs="Times New Roman" w:hint="default"/>
        <w:i/>
      </w:rPr>
    </w:lvl>
    <w:lvl w:ilvl="6">
      <w:start w:val="1"/>
      <w:numFmt w:val="decimal"/>
      <w:lvlText w:val="%1.%2.%3.%4.%5.%6.%7."/>
      <w:lvlJc w:val="left"/>
      <w:pPr>
        <w:tabs>
          <w:tab w:val="num" w:pos="2790"/>
        </w:tabs>
        <w:ind w:left="2790" w:hanging="1440"/>
      </w:pPr>
      <w:rPr>
        <w:rFonts w:cs="Times New Roman" w:hint="default"/>
        <w:i/>
      </w:rPr>
    </w:lvl>
    <w:lvl w:ilvl="7">
      <w:start w:val="1"/>
      <w:numFmt w:val="decimal"/>
      <w:lvlText w:val="%1.%2.%3.%4.%5.%6.%7.%8."/>
      <w:lvlJc w:val="left"/>
      <w:pPr>
        <w:tabs>
          <w:tab w:val="num" w:pos="3015"/>
        </w:tabs>
        <w:ind w:left="3015" w:hanging="1440"/>
      </w:pPr>
      <w:rPr>
        <w:rFonts w:cs="Times New Roman" w:hint="default"/>
        <w:i/>
      </w:rPr>
    </w:lvl>
    <w:lvl w:ilvl="8">
      <w:start w:val="1"/>
      <w:numFmt w:val="decimal"/>
      <w:lvlText w:val="%1.%2.%3.%4.%5.%6.%7.%8.%9."/>
      <w:lvlJc w:val="left"/>
      <w:pPr>
        <w:tabs>
          <w:tab w:val="num" w:pos="3600"/>
        </w:tabs>
        <w:ind w:left="3600" w:hanging="1800"/>
      </w:pPr>
      <w:rPr>
        <w:rFonts w:cs="Times New Roman" w:hint="default"/>
        <w:i/>
      </w:rPr>
    </w:lvl>
  </w:abstractNum>
  <w:abstractNum w:abstractNumId="11">
    <w:nsid w:val="23453F3A"/>
    <w:multiLevelType w:val="hybridMultilevel"/>
    <w:tmpl w:val="7A92C5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2B4B4A"/>
    <w:multiLevelType w:val="hybridMultilevel"/>
    <w:tmpl w:val="4F8AD19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DB285F"/>
    <w:multiLevelType w:val="hybridMultilevel"/>
    <w:tmpl w:val="ED4C2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FF2359"/>
    <w:multiLevelType w:val="multilevel"/>
    <w:tmpl w:val="4484D6D6"/>
    <w:lvl w:ilvl="0">
      <w:start w:val="14"/>
      <w:numFmt w:val="decimal"/>
      <w:lvlText w:val="%1."/>
      <w:lvlJc w:val="left"/>
      <w:pPr>
        <w:tabs>
          <w:tab w:val="num" w:pos="480"/>
        </w:tabs>
        <w:ind w:left="480" w:hanging="480"/>
      </w:pPr>
      <w:rPr>
        <w:rFonts w:cs="Times New Roman" w:hint="default"/>
        <w:i/>
      </w:rPr>
    </w:lvl>
    <w:lvl w:ilvl="1">
      <w:start w:val="1"/>
      <w:numFmt w:val="decimal"/>
      <w:lvlText w:val="%1.%2."/>
      <w:lvlJc w:val="left"/>
      <w:pPr>
        <w:tabs>
          <w:tab w:val="num" w:pos="705"/>
        </w:tabs>
        <w:ind w:left="705" w:hanging="480"/>
      </w:pPr>
      <w:rPr>
        <w:rFonts w:cs="Times New Roman" w:hint="default"/>
        <w:i/>
      </w:rPr>
    </w:lvl>
    <w:lvl w:ilvl="2">
      <w:start w:val="1"/>
      <w:numFmt w:val="decimal"/>
      <w:lvlText w:val="%1.%2.%3."/>
      <w:lvlJc w:val="left"/>
      <w:pPr>
        <w:tabs>
          <w:tab w:val="num" w:pos="1170"/>
        </w:tabs>
        <w:ind w:left="1170" w:hanging="720"/>
      </w:pPr>
      <w:rPr>
        <w:rFonts w:cs="Times New Roman" w:hint="default"/>
        <w:i/>
      </w:rPr>
    </w:lvl>
    <w:lvl w:ilvl="3">
      <w:start w:val="1"/>
      <w:numFmt w:val="decimal"/>
      <w:lvlText w:val="%1.%2.%3.%4."/>
      <w:lvlJc w:val="left"/>
      <w:pPr>
        <w:tabs>
          <w:tab w:val="num" w:pos="1395"/>
        </w:tabs>
        <w:ind w:left="1395" w:hanging="720"/>
      </w:pPr>
      <w:rPr>
        <w:rFonts w:cs="Times New Roman" w:hint="default"/>
        <w:i/>
      </w:rPr>
    </w:lvl>
    <w:lvl w:ilvl="4">
      <w:start w:val="1"/>
      <w:numFmt w:val="decimal"/>
      <w:lvlText w:val="%1.%2.%3.%4.%5."/>
      <w:lvlJc w:val="left"/>
      <w:pPr>
        <w:tabs>
          <w:tab w:val="num" w:pos="1980"/>
        </w:tabs>
        <w:ind w:left="1980" w:hanging="1080"/>
      </w:pPr>
      <w:rPr>
        <w:rFonts w:cs="Times New Roman" w:hint="default"/>
        <w:i/>
      </w:rPr>
    </w:lvl>
    <w:lvl w:ilvl="5">
      <w:start w:val="1"/>
      <w:numFmt w:val="decimal"/>
      <w:lvlText w:val="%1.%2.%3.%4.%5.%6."/>
      <w:lvlJc w:val="left"/>
      <w:pPr>
        <w:tabs>
          <w:tab w:val="num" w:pos="2205"/>
        </w:tabs>
        <w:ind w:left="2205" w:hanging="1080"/>
      </w:pPr>
      <w:rPr>
        <w:rFonts w:cs="Times New Roman" w:hint="default"/>
        <w:i/>
      </w:rPr>
    </w:lvl>
    <w:lvl w:ilvl="6">
      <w:start w:val="1"/>
      <w:numFmt w:val="decimal"/>
      <w:lvlText w:val="%1.%2.%3.%4.%5.%6.%7."/>
      <w:lvlJc w:val="left"/>
      <w:pPr>
        <w:tabs>
          <w:tab w:val="num" w:pos="2790"/>
        </w:tabs>
        <w:ind w:left="2790" w:hanging="1440"/>
      </w:pPr>
      <w:rPr>
        <w:rFonts w:cs="Times New Roman" w:hint="default"/>
        <w:i/>
      </w:rPr>
    </w:lvl>
    <w:lvl w:ilvl="7">
      <w:start w:val="1"/>
      <w:numFmt w:val="decimal"/>
      <w:lvlText w:val="%1.%2.%3.%4.%5.%6.%7.%8."/>
      <w:lvlJc w:val="left"/>
      <w:pPr>
        <w:tabs>
          <w:tab w:val="num" w:pos="3015"/>
        </w:tabs>
        <w:ind w:left="3015" w:hanging="1440"/>
      </w:pPr>
      <w:rPr>
        <w:rFonts w:cs="Times New Roman" w:hint="default"/>
        <w:i/>
      </w:rPr>
    </w:lvl>
    <w:lvl w:ilvl="8">
      <w:start w:val="1"/>
      <w:numFmt w:val="decimal"/>
      <w:lvlText w:val="%1.%2.%3.%4.%5.%6.%7.%8.%9."/>
      <w:lvlJc w:val="left"/>
      <w:pPr>
        <w:tabs>
          <w:tab w:val="num" w:pos="3600"/>
        </w:tabs>
        <w:ind w:left="3600" w:hanging="1800"/>
      </w:pPr>
      <w:rPr>
        <w:rFonts w:cs="Times New Roman" w:hint="default"/>
        <w:i/>
      </w:rPr>
    </w:lvl>
  </w:abstractNum>
  <w:abstractNum w:abstractNumId="15">
    <w:nsid w:val="28CC5B28"/>
    <w:multiLevelType w:val="hybridMultilevel"/>
    <w:tmpl w:val="3A821180"/>
    <w:lvl w:ilvl="0" w:tplc="469AD86A">
      <w:start w:val="1"/>
      <w:numFmt w:val="decimal"/>
      <w:lvlText w:val="%1."/>
      <w:lvlJc w:val="left"/>
      <w:pPr>
        <w:tabs>
          <w:tab w:val="num" w:pos="394"/>
        </w:tabs>
        <w:ind w:left="394" w:hanging="360"/>
      </w:pPr>
      <w:rPr>
        <w:rFonts w:cs="Times New Roman"/>
      </w:rPr>
    </w:lvl>
    <w:lvl w:ilvl="1" w:tplc="0419000F">
      <w:start w:val="1"/>
      <w:numFmt w:val="decimal"/>
      <w:lvlText w:val="%2."/>
      <w:lvlJc w:val="left"/>
      <w:pPr>
        <w:tabs>
          <w:tab w:val="num" w:pos="1114"/>
        </w:tabs>
        <w:ind w:left="111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BA62B70"/>
    <w:multiLevelType w:val="hybridMultilevel"/>
    <w:tmpl w:val="D8D29B3E"/>
    <w:lvl w:ilvl="0" w:tplc="3154DBDA">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E093978"/>
    <w:multiLevelType w:val="hybridMultilevel"/>
    <w:tmpl w:val="F7AC408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1716FAC"/>
    <w:multiLevelType w:val="hybridMultilevel"/>
    <w:tmpl w:val="F386DD0E"/>
    <w:lvl w:ilvl="0" w:tplc="8F321B62">
      <w:numFmt w:val="bullet"/>
      <w:lvlText w:val="-"/>
      <w:lvlJc w:val="left"/>
      <w:pPr>
        <w:tabs>
          <w:tab w:val="num" w:pos="630"/>
        </w:tabs>
        <w:ind w:left="630" w:hanging="360"/>
      </w:pPr>
      <w:rPr>
        <w:rFonts w:ascii="Times New Roman" w:eastAsia="Times New Roman" w:hAnsi="Times New Roman" w:hint="default"/>
      </w:rPr>
    </w:lvl>
    <w:lvl w:ilvl="1" w:tplc="04190003">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9">
    <w:nsid w:val="32E77357"/>
    <w:multiLevelType w:val="hybridMultilevel"/>
    <w:tmpl w:val="ABBCFF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516C1E"/>
    <w:multiLevelType w:val="multilevel"/>
    <w:tmpl w:val="4484D6D6"/>
    <w:lvl w:ilvl="0">
      <w:start w:val="14"/>
      <w:numFmt w:val="decimal"/>
      <w:lvlText w:val="%1."/>
      <w:lvlJc w:val="left"/>
      <w:pPr>
        <w:tabs>
          <w:tab w:val="num" w:pos="480"/>
        </w:tabs>
        <w:ind w:left="480" w:hanging="480"/>
      </w:pPr>
      <w:rPr>
        <w:rFonts w:cs="Times New Roman" w:hint="default"/>
        <w:i/>
      </w:rPr>
    </w:lvl>
    <w:lvl w:ilvl="1">
      <w:start w:val="1"/>
      <w:numFmt w:val="decimal"/>
      <w:lvlText w:val="%1.%2."/>
      <w:lvlJc w:val="left"/>
      <w:pPr>
        <w:tabs>
          <w:tab w:val="num" w:pos="705"/>
        </w:tabs>
        <w:ind w:left="705" w:hanging="480"/>
      </w:pPr>
      <w:rPr>
        <w:rFonts w:cs="Times New Roman" w:hint="default"/>
        <w:i/>
      </w:rPr>
    </w:lvl>
    <w:lvl w:ilvl="2">
      <w:start w:val="1"/>
      <w:numFmt w:val="decimal"/>
      <w:lvlText w:val="%1.%2.%3."/>
      <w:lvlJc w:val="left"/>
      <w:pPr>
        <w:tabs>
          <w:tab w:val="num" w:pos="1170"/>
        </w:tabs>
        <w:ind w:left="1170" w:hanging="720"/>
      </w:pPr>
      <w:rPr>
        <w:rFonts w:cs="Times New Roman" w:hint="default"/>
        <w:i/>
      </w:rPr>
    </w:lvl>
    <w:lvl w:ilvl="3">
      <w:start w:val="1"/>
      <w:numFmt w:val="decimal"/>
      <w:lvlText w:val="%1.%2.%3.%4."/>
      <w:lvlJc w:val="left"/>
      <w:pPr>
        <w:tabs>
          <w:tab w:val="num" w:pos="1395"/>
        </w:tabs>
        <w:ind w:left="1395" w:hanging="720"/>
      </w:pPr>
      <w:rPr>
        <w:rFonts w:cs="Times New Roman" w:hint="default"/>
        <w:i/>
      </w:rPr>
    </w:lvl>
    <w:lvl w:ilvl="4">
      <w:start w:val="1"/>
      <w:numFmt w:val="decimal"/>
      <w:lvlText w:val="%1.%2.%3.%4.%5."/>
      <w:lvlJc w:val="left"/>
      <w:pPr>
        <w:tabs>
          <w:tab w:val="num" w:pos="1980"/>
        </w:tabs>
        <w:ind w:left="1980" w:hanging="1080"/>
      </w:pPr>
      <w:rPr>
        <w:rFonts w:cs="Times New Roman" w:hint="default"/>
        <w:i/>
      </w:rPr>
    </w:lvl>
    <w:lvl w:ilvl="5">
      <w:start w:val="1"/>
      <w:numFmt w:val="decimal"/>
      <w:lvlText w:val="%1.%2.%3.%4.%5.%6."/>
      <w:lvlJc w:val="left"/>
      <w:pPr>
        <w:tabs>
          <w:tab w:val="num" w:pos="2205"/>
        </w:tabs>
        <w:ind w:left="2205" w:hanging="1080"/>
      </w:pPr>
      <w:rPr>
        <w:rFonts w:cs="Times New Roman" w:hint="default"/>
        <w:i/>
      </w:rPr>
    </w:lvl>
    <w:lvl w:ilvl="6">
      <w:start w:val="1"/>
      <w:numFmt w:val="decimal"/>
      <w:lvlText w:val="%1.%2.%3.%4.%5.%6.%7."/>
      <w:lvlJc w:val="left"/>
      <w:pPr>
        <w:tabs>
          <w:tab w:val="num" w:pos="2790"/>
        </w:tabs>
        <w:ind w:left="2790" w:hanging="1440"/>
      </w:pPr>
      <w:rPr>
        <w:rFonts w:cs="Times New Roman" w:hint="default"/>
        <w:i/>
      </w:rPr>
    </w:lvl>
    <w:lvl w:ilvl="7">
      <w:start w:val="1"/>
      <w:numFmt w:val="decimal"/>
      <w:lvlText w:val="%1.%2.%3.%4.%5.%6.%7.%8."/>
      <w:lvlJc w:val="left"/>
      <w:pPr>
        <w:tabs>
          <w:tab w:val="num" w:pos="3015"/>
        </w:tabs>
        <w:ind w:left="3015" w:hanging="1440"/>
      </w:pPr>
      <w:rPr>
        <w:rFonts w:cs="Times New Roman" w:hint="default"/>
        <w:i/>
      </w:rPr>
    </w:lvl>
    <w:lvl w:ilvl="8">
      <w:start w:val="1"/>
      <w:numFmt w:val="decimal"/>
      <w:lvlText w:val="%1.%2.%3.%4.%5.%6.%7.%8.%9."/>
      <w:lvlJc w:val="left"/>
      <w:pPr>
        <w:tabs>
          <w:tab w:val="num" w:pos="3600"/>
        </w:tabs>
        <w:ind w:left="3600" w:hanging="1800"/>
      </w:pPr>
      <w:rPr>
        <w:rFonts w:cs="Times New Roman" w:hint="default"/>
        <w:i/>
      </w:rPr>
    </w:lvl>
  </w:abstractNum>
  <w:abstractNum w:abstractNumId="21">
    <w:nsid w:val="3BB83DA5"/>
    <w:multiLevelType w:val="hybridMultilevel"/>
    <w:tmpl w:val="382EB1B0"/>
    <w:lvl w:ilvl="0" w:tplc="C316ACCA">
      <w:start w:val="1"/>
      <w:numFmt w:val="decimal"/>
      <w:lvlText w:val="%1."/>
      <w:lvlJc w:val="left"/>
      <w:pPr>
        <w:tabs>
          <w:tab w:val="num" w:pos="1413"/>
        </w:tabs>
        <w:ind w:left="1413"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411E5C"/>
    <w:multiLevelType w:val="hybridMultilevel"/>
    <w:tmpl w:val="F14A4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E1023B2"/>
    <w:multiLevelType w:val="hybridMultilevel"/>
    <w:tmpl w:val="18F842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38223B4"/>
    <w:multiLevelType w:val="hybridMultilevel"/>
    <w:tmpl w:val="546C272C"/>
    <w:lvl w:ilvl="0" w:tplc="31D4F4DE">
      <w:start w:val="1"/>
      <w:numFmt w:val="decimal"/>
      <w:lvlText w:val="%1."/>
      <w:lvlJc w:val="left"/>
      <w:pPr>
        <w:ind w:left="502" w:hanging="360"/>
      </w:pPr>
      <w:rPr>
        <w:rFonts w:cs="Times New Roman"/>
        <w:b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5">
    <w:nsid w:val="43DE51BC"/>
    <w:multiLevelType w:val="multilevel"/>
    <w:tmpl w:val="4484D6D6"/>
    <w:lvl w:ilvl="0">
      <w:start w:val="14"/>
      <w:numFmt w:val="decimal"/>
      <w:lvlText w:val="%1."/>
      <w:lvlJc w:val="left"/>
      <w:pPr>
        <w:tabs>
          <w:tab w:val="num" w:pos="480"/>
        </w:tabs>
        <w:ind w:left="480" w:hanging="480"/>
      </w:pPr>
      <w:rPr>
        <w:rFonts w:cs="Times New Roman" w:hint="default"/>
        <w:i/>
      </w:rPr>
    </w:lvl>
    <w:lvl w:ilvl="1">
      <w:start w:val="1"/>
      <w:numFmt w:val="decimal"/>
      <w:lvlText w:val="%1.%2."/>
      <w:lvlJc w:val="left"/>
      <w:pPr>
        <w:tabs>
          <w:tab w:val="num" w:pos="705"/>
        </w:tabs>
        <w:ind w:left="705" w:hanging="480"/>
      </w:pPr>
      <w:rPr>
        <w:rFonts w:cs="Times New Roman" w:hint="default"/>
        <w:i/>
      </w:rPr>
    </w:lvl>
    <w:lvl w:ilvl="2">
      <w:start w:val="1"/>
      <w:numFmt w:val="decimal"/>
      <w:lvlText w:val="%1.%2.%3."/>
      <w:lvlJc w:val="left"/>
      <w:pPr>
        <w:tabs>
          <w:tab w:val="num" w:pos="1170"/>
        </w:tabs>
        <w:ind w:left="1170" w:hanging="720"/>
      </w:pPr>
      <w:rPr>
        <w:rFonts w:cs="Times New Roman" w:hint="default"/>
        <w:i/>
      </w:rPr>
    </w:lvl>
    <w:lvl w:ilvl="3">
      <w:start w:val="1"/>
      <w:numFmt w:val="decimal"/>
      <w:lvlText w:val="%1.%2.%3.%4."/>
      <w:lvlJc w:val="left"/>
      <w:pPr>
        <w:tabs>
          <w:tab w:val="num" w:pos="1395"/>
        </w:tabs>
        <w:ind w:left="1395" w:hanging="720"/>
      </w:pPr>
      <w:rPr>
        <w:rFonts w:cs="Times New Roman" w:hint="default"/>
        <w:i/>
      </w:rPr>
    </w:lvl>
    <w:lvl w:ilvl="4">
      <w:start w:val="1"/>
      <w:numFmt w:val="decimal"/>
      <w:lvlText w:val="%1.%2.%3.%4.%5."/>
      <w:lvlJc w:val="left"/>
      <w:pPr>
        <w:tabs>
          <w:tab w:val="num" w:pos="1980"/>
        </w:tabs>
        <w:ind w:left="1980" w:hanging="1080"/>
      </w:pPr>
      <w:rPr>
        <w:rFonts w:cs="Times New Roman" w:hint="default"/>
        <w:i/>
      </w:rPr>
    </w:lvl>
    <w:lvl w:ilvl="5">
      <w:start w:val="1"/>
      <w:numFmt w:val="decimal"/>
      <w:lvlText w:val="%1.%2.%3.%4.%5.%6."/>
      <w:lvlJc w:val="left"/>
      <w:pPr>
        <w:tabs>
          <w:tab w:val="num" w:pos="2205"/>
        </w:tabs>
        <w:ind w:left="2205" w:hanging="1080"/>
      </w:pPr>
      <w:rPr>
        <w:rFonts w:cs="Times New Roman" w:hint="default"/>
        <w:i/>
      </w:rPr>
    </w:lvl>
    <w:lvl w:ilvl="6">
      <w:start w:val="1"/>
      <w:numFmt w:val="decimal"/>
      <w:lvlText w:val="%1.%2.%3.%4.%5.%6.%7."/>
      <w:lvlJc w:val="left"/>
      <w:pPr>
        <w:tabs>
          <w:tab w:val="num" w:pos="2790"/>
        </w:tabs>
        <w:ind w:left="2790" w:hanging="1440"/>
      </w:pPr>
      <w:rPr>
        <w:rFonts w:cs="Times New Roman" w:hint="default"/>
        <w:i/>
      </w:rPr>
    </w:lvl>
    <w:lvl w:ilvl="7">
      <w:start w:val="1"/>
      <w:numFmt w:val="decimal"/>
      <w:lvlText w:val="%1.%2.%3.%4.%5.%6.%7.%8."/>
      <w:lvlJc w:val="left"/>
      <w:pPr>
        <w:tabs>
          <w:tab w:val="num" w:pos="3015"/>
        </w:tabs>
        <w:ind w:left="3015" w:hanging="1440"/>
      </w:pPr>
      <w:rPr>
        <w:rFonts w:cs="Times New Roman" w:hint="default"/>
        <w:i/>
      </w:rPr>
    </w:lvl>
    <w:lvl w:ilvl="8">
      <w:start w:val="1"/>
      <w:numFmt w:val="decimal"/>
      <w:lvlText w:val="%1.%2.%3.%4.%5.%6.%7.%8.%9."/>
      <w:lvlJc w:val="left"/>
      <w:pPr>
        <w:tabs>
          <w:tab w:val="num" w:pos="3600"/>
        </w:tabs>
        <w:ind w:left="3600" w:hanging="1800"/>
      </w:pPr>
      <w:rPr>
        <w:rFonts w:cs="Times New Roman" w:hint="default"/>
        <w:i/>
      </w:rPr>
    </w:lvl>
  </w:abstractNum>
  <w:abstractNum w:abstractNumId="26">
    <w:nsid w:val="44471C3C"/>
    <w:multiLevelType w:val="hybridMultilevel"/>
    <w:tmpl w:val="7B365A8E"/>
    <w:lvl w:ilvl="0" w:tplc="4E9882EE">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9DF2FE6"/>
    <w:multiLevelType w:val="multilevel"/>
    <w:tmpl w:val="F14A43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B24586"/>
    <w:multiLevelType w:val="hybridMultilevel"/>
    <w:tmpl w:val="80583C1E"/>
    <w:lvl w:ilvl="0" w:tplc="4CEA3E4E">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4946E88"/>
    <w:multiLevelType w:val="multilevel"/>
    <w:tmpl w:val="927C2F60"/>
    <w:lvl w:ilvl="0">
      <w:start w:val="18"/>
      <w:numFmt w:val="decimal"/>
      <w:lvlText w:val="%1"/>
      <w:lvlJc w:val="left"/>
      <w:pPr>
        <w:ind w:left="525" w:hanging="525"/>
      </w:pPr>
      <w:rPr>
        <w:rFonts w:cs="Times New Roman" w:hint="default"/>
      </w:rPr>
    </w:lvl>
    <w:lvl w:ilvl="1">
      <w:start w:val="4"/>
      <w:numFmt w:val="decimal"/>
      <w:lvlText w:val="%1.%2"/>
      <w:lvlJc w:val="left"/>
      <w:pPr>
        <w:ind w:left="900" w:hanging="52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30">
    <w:nsid w:val="589515E3"/>
    <w:multiLevelType w:val="hybridMultilevel"/>
    <w:tmpl w:val="62B2B0CA"/>
    <w:lvl w:ilvl="0" w:tplc="B7245154">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A7D2E33"/>
    <w:multiLevelType w:val="hybridMultilevel"/>
    <w:tmpl w:val="8438DA3E"/>
    <w:lvl w:ilvl="0" w:tplc="6F88279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09A2E4F"/>
    <w:multiLevelType w:val="hybridMultilevel"/>
    <w:tmpl w:val="6E0AFFE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65052B0C"/>
    <w:multiLevelType w:val="hybridMultilevel"/>
    <w:tmpl w:val="66EE1068"/>
    <w:lvl w:ilvl="0" w:tplc="8586C9D0">
      <w:start w:val="1"/>
      <w:numFmt w:val="decimal"/>
      <w:lvlText w:val="%1."/>
      <w:lvlJc w:val="left"/>
      <w:pPr>
        <w:ind w:left="1065" w:hanging="7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BE16F51"/>
    <w:multiLevelType w:val="hybridMultilevel"/>
    <w:tmpl w:val="AD7E6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9942E7"/>
    <w:multiLevelType w:val="hybridMultilevel"/>
    <w:tmpl w:val="B574C7C2"/>
    <w:lvl w:ilvl="0" w:tplc="B8007090">
      <w:start w:val="2"/>
      <w:numFmt w:val="bullet"/>
      <w:lvlText w:val="-"/>
      <w:lvlJc w:val="left"/>
      <w:pPr>
        <w:tabs>
          <w:tab w:val="num" w:pos="1401"/>
        </w:tabs>
        <w:ind w:left="1401" w:hanging="84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EA038B8"/>
    <w:multiLevelType w:val="hybridMultilevel"/>
    <w:tmpl w:val="A11C4250"/>
    <w:lvl w:ilvl="0" w:tplc="347CC8BE">
      <w:start w:val="70"/>
      <w:numFmt w:val="decimal"/>
      <w:lvlText w:val="%1."/>
      <w:lvlJc w:val="left"/>
      <w:pPr>
        <w:tabs>
          <w:tab w:val="num" w:pos="900"/>
        </w:tabs>
        <w:ind w:left="900" w:hanging="360"/>
      </w:pPr>
      <w:rPr>
        <w:rFonts w:cs="Times New Roman" w:hint="default"/>
        <w:color w:val="00000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70715EC2"/>
    <w:multiLevelType w:val="hybridMultilevel"/>
    <w:tmpl w:val="F3BC1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1174F47"/>
    <w:multiLevelType w:val="hybridMultilevel"/>
    <w:tmpl w:val="E2F6A2E2"/>
    <w:lvl w:ilvl="0" w:tplc="1B200B4C">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A20CFE"/>
    <w:multiLevelType w:val="multilevel"/>
    <w:tmpl w:val="4484D6D6"/>
    <w:lvl w:ilvl="0">
      <w:start w:val="14"/>
      <w:numFmt w:val="decimal"/>
      <w:lvlText w:val="%1."/>
      <w:lvlJc w:val="left"/>
      <w:pPr>
        <w:tabs>
          <w:tab w:val="num" w:pos="480"/>
        </w:tabs>
        <w:ind w:left="480" w:hanging="480"/>
      </w:pPr>
      <w:rPr>
        <w:rFonts w:cs="Times New Roman" w:hint="default"/>
        <w:i/>
      </w:rPr>
    </w:lvl>
    <w:lvl w:ilvl="1">
      <w:start w:val="1"/>
      <w:numFmt w:val="decimal"/>
      <w:lvlText w:val="%1.%2."/>
      <w:lvlJc w:val="left"/>
      <w:pPr>
        <w:tabs>
          <w:tab w:val="num" w:pos="705"/>
        </w:tabs>
        <w:ind w:left="705" w:hanging="480"/>
      </w:pPr>
      <w:rPr>
        <w:rFonts w:cs="Times New Roman" w:hint="default"/>
        <w:i/>
      </w:rPr>
    </w:lvl>
    <w:lvl w:ilvl="2">
      <w:start w:val="1"/>
      <w:numFmt w:val="decimal"/>
      <w:lvlText w:val="%1.%2.%3."/>
      <w:lvlJc w:val="left"/>
      <w:pPr>
        <w:tabs>
          <w:tab w:val="num" w:pos="1170"/>
        </w:tabs>
        <w:ind w:left="1170" w:hanging="720"/>
      </w:pPr>
      <w:rPr>
        <w:rFonts w:cs="Times New Roman" w:hint="default"/>
        <w:i/>
      </w:rPr>
    </w:lvl>
    <w:lvl w:ilvl="3">
      <w:start w:val="1"/>
      <w:numFmt w:val="decimal"/>
      <w:lvlText w:val="%1.%2.%3.%4."/>
      <w:lvlJc w:val="left"/>
      <w:pPr>
        <w:tabs>
          <w:tab w:val="num" w:pos="1395"/>
        </w:tabs>
        <w:ind w:left="1395" w:hanging="720"/>
      </w:pPr>
      <w:rPr>
        <w:rFonts w:cs="Times New Roman" w:hint="default"/>
        <w:i/>
      </w:rPr>
    </w:lvl>
    <w:lvl w:ilvl="4">
      <w:start w:val="1"/>
      <w:numFmt w:val="decimal"/>
      <w:lvlText w:val="%1.%2.%3.%4.%5."/>
      <w:lvlJc w:val="left"/>
      <w:pPr>
        <w:tabs>
          <w:tab w:val="num" w:pos="1980"/>
        </w:tabs>
        <w:ind w:left="1980" w:hanging="1080"/>
      </w:pPr>
      <w:rPr>
        <w:rFonts w:cs="Times New Roman" w:hint="default"/>
        <w:i/>
      </w:rPr>
    </w:lvl>
    <w:lvl w:ilvl="5">
      <w:start w:val="1"/>
      <w:numFmt w:val="decimal"/>
      <w:lvlText w:val="%1.%2.%3.%4.%5.%6."/>
      <w:lvlJc w:val="left"/>
      <w:pPr>
        <w:tabs>
          <w:tab w:val="num" w:pos="2205"/>
        </w:tabs>
        <w:ind w:left="2205" w:hanging="1080"/>
      </w:pPr>
      <w:rPr>
        <w:rFonts w:cs="Times New Roman" w:hint="default"/>
        <w:i/>
      </w:rPr>
    </w:lvl>
    <w:lvl w:ilvl="6">
      <w:start w:val="1"/>
      <w:numFmt w:val="decimal"/>
      <w:lvlText w:val="%1.%2.%3.%4.%5.%6.%7."/>
      <w:lvlJc w:val="left"/>
      <w:pPr>
        <w:tabs>
          <w:tab w:val="num" w:pos="2790"/>
        </w:tabs>
        <w:ind w:left="2790" w:hanging="1440"/>
      </w:pPr>
      <w:rPr>
        <w:rFonts w:cs="Times New Roman" w:hint="default"/>
        <w:i/>
      </w:rPr>
    </w:lvl>
    <w:lvl w:ilvl="7">
      <w:start w:val="1"/>
      <w:numFmt w:val="decimal"/>
      <w:lvlText w:val="%1.%2.%3.%4.%5.%6.%7.%8."/>
      <w:lvlJc w:val="left"/>
      <w:pPr>
        <w:tabs>
          <w:tab w:val="num" w:pos="3015"/>
        </w:tabs>
        <w:ind w:left="3015" w:hanging="1440"/>
      </w:pPr>
      <w:rPr>
        <w:rFonts w:cs="Times New Roman" w:hint="default"/>
        <w:i/>
      </w:rPr>
    </w:lvl>
    <w:lvl w:ilvl="8">
      <w:start w:val="1"/>
      <w:numFmt w:val="decimal"/>
      <w:lvlText w:val="%1.%2.%3.%4.%5.%6.%7.%8.%9."/>
      <w:lvlJc w:val="left"/>
      <w:pPr>
        <w:tabs>
          <w:tab w:val="num" w:pos="3600"/>
        </w:tabs>
        <w:ind w:left="3600" w:hanging="1800"/>
      </w:pPr>
      <w:rPr>
        <w:rFonts w:cs="Times New Roman" w:hint="default"/>
        <w:i/>
      </w:rPr>
    </w:lvl>
  </w:abstractNum>
  <w:abstractNum w:abstractNumId="40">
    <w:nsid w:val="73F24CA1"/>
    <w:multiLevelType w:val="hybridMultilevel"/>
    <w:tmpl w:val="45CC07E0"/>
    <w:lvl w:ilvl="0" w:tplc="0419000F">
      <w:start w:val="1"/>
      <w:numFmt w:val="decimal"/>
      <w:lvlText w:val="%1."/>
      <w:lvlJc w:val="left"/>
      <w:pPr>
        <w:tabs>
          <w:tab w:val="num" w:pos="900"/>
        </w:tabs>
        <w:ind w:left="900" w:hanging="360"/>
      </w:pPr>
      <w:rPr>
        <w:rFonts w:cs="Times New Roman"/>
      </w:rPr>
    </w:lvl>
    <w:lvl w:ilvl="1" w:tplc="469AD86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D45430"/>
    <w:multiLevelType w:val="hybridMultilevel"/>
    <w:tmpl w:val="941EB59E"/>
    <w:lvl w:ilvl="0" w:tplc="8A5690BA">
      <w:start w:val="1"/>
      <w:numFmt w:val="decimal"/>
      <w:lvlText w:val="%1."/>
      <w:lvlJc w:val="left"/>
      <w:pPr>
        <w:tabs>
          <w:tab w:val="num" w:pos="1608"/>
        </w:tabs>
        <w:ind w:left="1608" w:hanging="6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06479C"/>
    <w:multiLevelType w:val="hybridMultilevel"/>
    <w:tmpl w:val="FB0A63B8"/>
    <w:lvl w:ilvl="0" w:tplc="469AD86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3">
    <w:nsid w:val="782164C9"/>
    <w:multiLevelType w:val="hybridMultilevel"/>
    <w:tmpl w:val="61F8E518"/>
    <w:lvl w:ilvl="0" w:tplc="7F9ABA1C">
      <w:start w:val="4"/>
      <w:numFmt w:val="decimal"/>
      <w:lvlText w:val="%1."/>
      <w:lvlJc w:val="left"/>
      <w:pPr>
        <w:ind w:left="177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5"/>
  </w:num>
  <w:num w:numId="3">
    <w:abstractNumId w:val="20"/>
  </w:num>
  <w:num w:numId="4">
    <w:abstractNumId w:val="29"/>
  </w:num>
  <w:num w:numId="5">
    <w:abstractNumId w:val="12"/>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34"/>
  </w:num>
  <w:num w:numId="19">
    <w:abstractNumId w:val="32"/>
  </w:num>
  <w:num w:numId="20">
    <w:abstractNumId w:val="25"/>
  </w:num>
  <w:num w:numId="21">
    <w:abstractNumId w:val="39"/>
  </w:num>
  <w:num w:numId="22">
    <w:abstractNumId w:val="10"/>
  </w:num>
  <w:num w:numId="23">
    <w:abstractNumId w:val="8"/>
  </w:num>
  <w:num w:numId="24">
    <w:abstractNumId w:val="14"/>
  </w:num>
  <w:num w:numId="25">
    <w:abstractNumId w:val="22"/>
  </w:num>
  <w:num w:numId="26">
    <w:abstractNumId w:val="27"/>
  </w:num>
  <w:num w:numId="27">
    <w:abstractNumId w:val="23"/>
  </w:num>
  <w:num w:numId="28">
    <w:abstractNumId w:val="9"/>
  </w:num>
  <w:num w:numId="29">
    <w:abstractNumId w:val="30"/>
  </w:num>
  <w:num w:numId="30">
    <w:abstractNumId w:val="17"/>
  </w:num>
  <w:num w:numId="31">
    <w:abstractNumId w:val="11"/>
  </w:num>
  <w:num w:numId="32">
    <w:abstractNumId w:val="26"/>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3"/>
  </w:num>
  <w:num w:numId="45">
    <w:abstractNumId w:val="6"/>
  </w:num>
  <w:num w:numId="46">
    <w:abstractNumId w:val="37"/>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60F"/>
    <w:rsid w:val="00040321"/>
    <w:rsid w:val="000E29D5"/>
    <w:rsid w:val="000F228A"/>
    <w:rsid w:val="000F73A2"/>
    <w:rsid w:val="00152B4D"/>
    <w:rsid w:val="002330D0"/>
    <w:rsid w:val="00243B04"/>
    <w:rsid w:val="00257EA9"/>
    <w:rsid w:val="002A4D8C"/>
    <w:rsid w:val="00313A9B"/>
    <w:rsid w:val="003B5FF9"/>
    <w:rsid w:val="00472E62"/>
    <w:rsid w:val="0049360F"/>
    <w:rsid w:val="004A1541"/>
    <w:rsid w:val="005466C5"/>
    <w:rsid w:val="005A44FD"/>
    <w:rsid w:val="005A7BA3"/>
    <w:rsid w:val="007B32E7"/>
    <w:rsid w:val="00842FFA"/>
    <w:rsid w:val="0085113C"/>
    <w:rsid w:val="008F1D22"/>
    <w:rsid w:val="00904D3A"/>
    <w:rsid w:val="00A01996"/>
    <w:rsid w:val="00BE45E4"/>
    <w:rsid w:val="00C21421"/>
    <w:rsid w:val="00C64A82"/>
    <w:rsid w:val="00CB6C9E"/>
    <w:rsid w:val="00D60342"/>
    <w:rsid w:val="00D62496"/>
    <w:rsid w:val="00DB6B8F"/>
    <w:rsid w:val="00EF6175"/>
    <w:rsid w:val="00F278C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6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5466C5"/>
    <w:pPr>
      <w:keepNext/>
      <w:jc w:val="both"/>
      <w:outlineLvl w:val="0"/>
    </w:pPr>
    <w:rPr>
      <w:sz w:val="28"/>
    </w:rPr>
  </w:style>
  <w:style w:type="paragraph" w:styleId="Heading2">
    <w:name w:val="heading 2"/>
    <w:basedOn w:val="Normal"/>
    <w:next w:val="Normal"/>
    <w:link w:val="Heading2Char"/>
    <w:uiPriority w:val="99"/>
    <w:qFormat/>
    <w:rsid w:val="005466C5"/>
    <w:pPr>
      <w:keepNext/>
      <w:jc w:val="both"/>
      <w:outlineLvl w:val="1"/>
    </w:pPr>
    <w:rPr>
      <w:sz w:val="36"/>
    </w:rPr>
  </w:style>
  <w:style w:type="paragraph" w:styleId="Heading3">
    <w:name w:val="heading 3"/>
    <w:basedOn w:val="Normal"/>
    <w:next w:val="Normal"/>
    <w:link w:val="Heading3Char"/>
    <w:uiPriority w:val="99"/>
    <w:qFormat/>
    <w:rsid w:val="005466C5"/>
    <w:pPr>
      <w:keepNext/>
      <w:jc w:val="both"/>
      <w:outlineLvl w:val="2"/>
    </w:pPr>
    <w:rPr>
      <w:b/>
      <w:bCs/>
      <w:sz w:val="28"/>
    </w:rPr>
  </w:style>
  <w:style w:type="paragraph" w:styleId="Heading5">
    <w:name w:val="heading 5"/>
    <w:basedOn w:val="Normal"/>
    <w:next w:val="Normal"/>
    <w:link w:val="Heading5Char"/>
    <w:uiPriority w:val="99"/>
    <w:qFormat/>
    <w:rsid w:val="005466C5"/>
    <w:pPr>
      <w:keepNext/>
      <w:jc w:val="both"/>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6C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5466C5"/>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5466C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5466C5"/>
    <w:rPr>
      <w:rFonts w:ascii="Times New Roman" w:hAnsi="Times New Roman" w:cs="Times New Roman"/>
      <w:b/>
      <w:bCs/>
      <w:sz w:val="24"/>
      <w:szCs w:val="24"/>
      <w:lang w:eastAsia="ru-RU"/>
    </w:rPr>
  </w:style>
  <w:style w:type="paragraph" w:styleId="BodyText">
    <w:name w:val="Body Text"/>
    <w:basedOn w:val="Normal"/>
    <w:link w:val="BodyTextChar"/>
    <w:uiPriority w:val="99"/>
    <w:rsid w:val="005466C5"/>
    <w:pPr>
      <w:jc w:val="both"/>
    </w:pPr>
    <w:rPr>
      <w:sz w:val="36"/>
    </w:rPr>
  </w:style>
  <w:style w:type="character" w:customStyle="1" w:styleId="BodyTextChar">
    <w:name w:val="Body Text Char"/>
    <w:basedOn w:val="DefaultParagraphFont"/>
    <w:link w:val="BodyText"/>
    <w:uiPriority w:val="99"/>
    <w:locked/>
    <w:rsid w:val="005466C5"/>
    <w:rPr>
      <w:rFonts w:ascii="Times New Roman" w:hAnsi="Times New Roman" w:cs="Times New Roman"/>
      <w:sz w:val="24"/>
      <w:szCs w:val="24"/>
      <w:lang w:eastAsia="ru-RU"/>
    </w:rPr>
  </w:style>
  <w:style w:type="paragraph" w:styleId="BodyText2">
    <w:name w:val="Body Text 2"/>
    <w:basedOn w:val="Normal"/>
    <w:link w:val="BodyText2Char"/>
    <w:uiPriority w:val="99"/>
    <w:rsid w:val="005466C5"/>
    <w:pPr>
      <w:jc w:val="both"/>
    </w:pPr>
    <w:rPr>
      <w:b/>
      <w:bCs/>
      <w:sz w:val="32"/>
    </w:rPr>
  </w:style>
  <w:style w:type="character" w:customStyle="1" w:styleId="BodyText2Char">
    <w:name w:val="Body Text 2 Char"/>
    <w:basedOn w:val="DefaultParagraphFont"/>
    <w:link w:val="BodyText2"/>
    <w:uiPriority w:val="99"/>
    <w:locked/>
    <w:rsid w:val="005466C5"/>
    <w:rPr>
      <w:rFonts w:ascii="Times New Roman" w:hAnsi="Times New Roman" w:cs="Times New Roman"/>
      <w:b/>
      <w:bCs/>
      <w:sz w:val="24"/>
      <w:szCs w:val="24"/>
      <w:lang w:eastAsia="ru-RU"/>
    </w:rPr>
  </w:style>
  <w:style w:type="paragraph" w:styleId="BodyText3">
    <w:name w:val="Body Text 3"/>
    <w:basedOn w:val="Normal"/>
    <w:link w:val="BodyText3Char"/>
    <w:uiPriority w:val="99"/>
    <w:rsid w:val="005466C5"/>
    <w:pPr>
      <w:jc w:val="both"/>
    </w:pPr>
    <w:rPr>
      <w:sz w:val="28"/>
    </w:rPr>
  </w:style>
  <w:style w:type="character" w:customStyle="1" w:styleId="BodyText3Char">
    <w:name w:val="Body Text 3 Char"/>
    <w:basedOn w:val="DefaultParagraphFont"/>
    <w:link w:val="BodyText3"/>
    <w:uiPriority w:val="99"/>
    <w:locked/>
    <w:rsid w:val="005466C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466C5"/>
    <w:pPr>
      <w:spacing w:line="360" w:lineRule="auto"/>
      <w:ind w:firstLine="225"/>
      <w:jc w:val="both"/>
    </w:pPr>
    <w:rPr>
      <w:sz w:val="28"/>
    </w:rPr>
  </w:style>
  <w:style w:type="character" w:customStyle="1" w:styleId="BodyTextIndentChar">
    <w:name w:val="Body Text Indent Char"/>
    <w:basedOn w:val="DefaultParagraphFont"/>
    <w:link w:val="BodyTextIndent"/>
    <w:uiPriority w:val="99"/>
    <w:locked/>
    <w:rsid w:val="005466C5"/>
    <w:rPr>
      <w:rFonts w:ascii="Times New Roman" w:hAnsi="Times New Roman" w:cs="Times New Roman"/>
      <w:sz w:val="24"/>
      <w:szCs w:val="24"/>
      <w:lang w:eastAsia="ru-RU"/>
    </w:rPr>
  </w:style>
  <w:style w:type="paragraph" w:styleId="Header">
    <w:name w:val="header"/>
    <w:basedOn w:val="Normal"/>
    <w:link w:val="HeaderChar"/>
    <w:uiPriority w:val="99"/>
    <w:rsid w:val="005466C5"/>
    <w:pPr>
      <w:tabs>
        <w:tab w:val="center" w:pos="4677"/>
        <w:tab w:val="right" w:pos="9355"/>
      </w:tabs>
    </w:pPr>
  </w:style>
  <w:style w:type="character" w:customStyle="1" w:styleId="HeaderChar">
    <w:name w:val="Header Char"/>
    <w:basedOn w:val="DefaultParagraphFont"/>
    <w:link w:val="Header"/>
    <w:uiPriority w:val="99"/>
    <w:locked/>
    <w:rsid w:val="005466C5"/>
    <w:rPr>
      <w:rFonts w:ascii="Times New Roman" w:hAnsi="Times New Roman" w:cs="Times New Roman"/>
      <w:sz w:val="24"/>
      <w:szCs w:val="24"/>
      <w:lang w:eastAsia="ru-RU"/>
    </w:rPr>
  </w:style>
  <w:style w:type="character" w:styleId="PageNumber">
    <w:name w:val="page number"/>
    <w:basedOn w:val="DefaultParagraphFont"/>
    <w:uiPriority w:val="99"/>
    <w:rsid w:val="005466C5"/>
    <w:rPr>
      <w:rFonts w:cs="Times New Roman"/>
    </w:rPr>
  </w:style>
  <w:style w:type="paragraph" w:styleId="Footer">
    <w:name w:val="footer"/>
    <w:basedOn w:val="Normal"/>
    <w:link w:val="FooterChar"/>
    <w:uiPriority w:val="99"/>
    <w:rsid w:val="005466C5"/>
    <w:pPr>
      <w:tabs>
        <w:tab w:val="center" w:pos="4677"/>
        <w:tab w:val="right" w:pos="9355"/>
      </w:tabs>
    </w:pPr>
  </w:style>
  <w:style w:type="character" w:customStyle="1" w:styleId="FooterChar">
    <w:name w:val="Footer Char"/>
    <w:basedOn w:val="DefaultParagraphFont"/>
    <w:link w:val="Footer"/>
    <w:uiPriority w:val="99"/>
    <w:locked/>
    <w:rsid w:val="005466C5"/>
    <w:rPr>
      <w:rFonts w:ascii="Times New Roman" w:hAnsi="Times New Roman" w:cs="Times New Roman"/>
      <w:sz w:val="24"/>
      <w:szCs w:val="24"/>
      <w:lang w:eastAsia="ru-RU"/>
    </w:rPr>
  </w:style>
  <w:style w:type="paragraph" w:styleId="ListParagraph">
    <w:name w:val="List Paragraph"/>
    <w:basedOn w:val="Normal"/>
    <w:uiPriority w:val="99"/>
    <w:qFormat/>
    <w:rsid w:val="005466C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5466C5"/>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5466C5"/>
    <w:pPr>
      <w:spacing w:before="100" w:beforeAutospacing="1" w:after="100" w:afterAutospacing="1"/>
    </w:pPr>
  </w:style>
  <w:style w:type="paragraph" w:styleId="BalloonText">
    <w:name w:val="Balloon Text"/>
    <w:basedOn w:val="Normal"/>
    <w:link w:val="BalloonTextChar"/>
    <w:uiPriority w:val="99"/>
    <w:rsid w:val="005466C5"/>
    <w:rPr>
      <w:rFonts w:ascii="Tahoma" w:hAnsi="Tahoma" w:cs="Tahoma"/>
      <w:sz w:val="16"/>
      <w:szCs w:val="16"/>
    </w:rPr>
  </w:style>
  <w:style w:type="character" w:customStyle="1" w:styleId="BalloonTextChar">
    <w:name w:val="Balloon Text Char"/>
    <w:basedOn w:val="DefaultParagraphFont"/>
    <w:link w:val="BalloonText"/>
    <w:uiPriority w:val="99"/>
    <w:locked/>
    <w:rsid w:val="005466C5"/>
    <w:rPr>
      <w:rFonts w:ascii="Tahoma" w:hAnsi="Tahoma" w:cs="Tahoma"/>
      <w:sz w:val="16"/>
      <w:szCs w:val="16"/>
      <w:lang w:eastAsia="ru-RU"/>
    </w:rPr>
  </w:style>
  <w:style w:type="character" w:customStyle="1" w:styleId="apple-converted-space">
    <w:name w:val="apple-converted-space"/>
    <w:basedOn w:val="DefaultParagraphFont"/>
    <w:uiPriority w:val="99"/>
    <w:rsid w:val="005466C5"/>
    <w:rPr>
      <w:rFonts w:cs="Times New Roman"/>
    </w:rPr>
  </w:style>
  <w:style w:type="paragraph" w:customStyle="1" w:styleId="21">
    <w:name w:val="Основной текст 21"/>
    <w:basedOn w:val="Normal"/>
    <w:uiPriority w:val="99"/>
    <w:rsid w:val="005466C5"/>
    <w:pPr>
      <w:suppressAutoHyphens/>
      <w:ind w:firstLine="720"/>
      <w:jc w:val="both"/>
    </w:pPr>
    <w:rPr>
      <w:rFonts w:eastAsia="Calibri"/>
      <w:szCs w:val="28"/>
      <w:lang w:eastAsia="ar-SA"/>
    </w:rPr>
  </w:style>
  <w:style w:type="table" w:styleId="TableGrid">
    <w:name w:val="Table Grid"/>
    <w:basedOn w:val="TableNormal"/>
    <w:uiPriority w:val="99"/>
    <w:rsid w:val="005466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5466C5"/>
    <w:pPr>
      <w:spacing w:after="120" w:line="480" w:lineRule="auto"/>
      <w:ind w:left="283"/>
    </w:pPr>
  </w:style>
  <w:style w:type="character" w:customStyle="1" w:styleId="BodyTextIndent2Char">
    <w:name w:val="Body Text Indent 2 Char"/>
    <w:basedOn w:val="DefaultParagraphFont"/>
    <w:link w:val="BodyTextIndent2"/>
    <w:uiPriority w:val="99"/>
    <w:locked/>
    <w:rsid w:val="005466C5"/>
    <w:rPr>
      <w:rFonts w:ascii="Times New Roman" w:hAnsi="Times New Roman" w:cs="Times New Roman"/>
      <w:sz w:val="24"/>
      <w:szCs w:val="24"/>
      <w:lang w:eastAsia="ru-RU"/>
    </w:rPr>
  </w:style>
  <w:style w:type="character" w:styleId="Hyperlink">
    <w:name w:val="Hyperlink"/>
    <w:basedOn w:val="DefaultParagraphFont"/>
    <w:uiPriority w:val="99"/>
    <w:rsid w:val="005466C5"/>
    <w:rPr>
      <w:rFonts w:cs="Times New Roman"/>
      <w:color w:val="000000"/>
      <w:sz w:val="24"/>
      <w:szCs w:val="24"/>
      <w:u w:val="single"/>
      <w:bdr w:val="none" w:sz="0" w:space="0" w:color="auto" w:frame="1"/>
    </w:rPr>
  </w:style>
  <w:style w:type="paragraph" w:styleId="PlainText">
    <w:name w:val="Plain Text"/>
    <w:basedOn w:val="Normal"/>
    <w:link w:val="PlainTextChar"/>
    <w:uiPriority w:val="99"/>
    <w:rsid w:val="005466C5"/>
    <w:rPr>
      <w:rFonts w:ascii="Courier New" w:hAnsi="Courier New"/>
      <w:sz w:val="20"/>
      <w:szCs w:val="20"/>
    </w:rPr>
  </w:style>
  <w:style w:type="character" w:customStyle="1" w:styleId="PlainTextChar">
    <w:name w:val="Plain Text Char"/>
    <w:basedOn w:val="DefaultParagraphFont"/>
    <w:link w:val="PlainText"/>
    <w:uiPriority w:val="99"/>
    <w:locked/>
    <w:rsid w:val="005466C5"/>
    <w:rPr>
      <w:rFonts w:ascii="Courier New" w:hAnsi="Courier New" w:cs="Times New Roman"/>
      <w:sz w:val="20"/>
      <w:szCs w:val="20"/>
      <w:lang w:eastAsia="ru-RU"/>
    </w:rPr>
  </w:style>
  <w:style w:type="paragraph" w:customStyle="1" w:styleId="a">
    <w:name w:val="Прижатый влево"/>
    <w:basedOn w:val="Normal"/>
    <w:next w:val="Normal"/>
    <w:uiPriority w:val="99"/>
    <w:rsid w:val="005466C5"/>
    <w:pPr>
      <w:autoSpaceDE w:val="0"/>
      <w:autoSpaceDN w:val="0"/>
      <w:adjustRightInd w:val="0"/>
    </w:pPr>
    <w:rPr>
      <w:rFonts w:ascii="Arial" w:hAnsi="Arial"/>
      <w:sz w:val="28"/>
      <w:szCs w:val="20"/>
    </w:rPr>
  </w:style>
  <w:style w:type="paragraph" w:styleId="BodyTextIndent3">
    <w:name w:val="Body Text Indent 3"/>
    <w:basedOn w:val="Normal"/>
    <w:link w:val="BodyTextIndent3Char"/>
    <w:uiPriority w:val="99"/>
    <w:rsid w:val="005466C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66C5"/>
    <w:rPr>
      <w:rFonts w:ascii="Times New Roman" w:hAnsi="Times New Roman" w:cs="Times New Roman"/>
      <w:sz w:val="16"/>
      <w:szCs w:val="16"/>
      <w:lang w:eastAsia="ru-RU"/>
    </w:rPr>
  </w:style>
  <w:style w:type="character" w:styleId="HTMLCite">
    <w:name w:val="HTML Cite"/>
    <w:basedOn w:val="DefaultParagraphFont"/>
    <w:uiPriority w:val="99"/>
    <w:rsid w:val="005466C5"/>
    <w:rPr>
      <w:rFonts w:cs="Times New Roman"/>
      <w:i/>
      <w:iCs/>
    </w:rPr>
  </w:style>
  <w:style w:type="paragraph" w:customStyle="1" w:styleId="210">
    <w:name w:val="Основной текст с отступом 21"/>
    <w:basedOn w:val="Normal"/>
    <w:uiPriority w:val="99"/>
    <w:rsid w:val="005466C5"/>
    <w:pPr>
      <w:overflowPunct w:val="0"/>
      <w:autoSpaceDE w:val="0"/>
      <w:autoSpaceDN w:val="0"/>
      <w:adjustRightInd w:val="0"/>
      <w:ind w:firstLine="709"/>
      <w:jc w:val="both"/>
      <w:textAlignment w:val="baseline"/>
    </w:pPr>
    <w:rPr>
      <w:rFonts w:ascii="Arial" w:hAnsi="Arial"/>
      <w:szCs w:val="20"/>
    </w:rPr>
  </w:style>
  <w:style w:type="paragraph" w:customStyle="1" w:styleId="ConsPlusNonformat">
    <w:name w:val="ConsPlusNonformat"/>
    <w:uiPriority w:val="99"/>
    <w:rsid w:val="005466C5"/>
    <w:pPr>
      <w:widowControl w:val="0"/>
      <w:autoSpaceDE w:val="0"/>
      <w:autoSpaceDN w:val="0"/>
      <w:adjustRightInd w:val="0"/>
    </w:pPr>
    <w:rPr>
      <w:rFonts w:ascii="Courier New" w:eastAsia="Times New Roman" w:hAnsi="Courier New" w:cs="Courier New"/>
      <w:sz w:val="20"/>
      <w:szCs w:val="20"/>
    </w:rPr>
  </w:style>
  <w:style w:type="character" w:customStyle="1" w:styleId="FontStyle16">
    <w:name w:val="Font Style16"/>
    <w:uiPriority w:val="99"/>
    <w:rsid w:val="005466C5"/>
    <w:rPr>
      <w:rFonts w:ascii="Times New Roman" w:hAnsi="Times New Roman"/>
      <w:sz w:val="26"/>
    </w:rPr>
  </w:style>
  <w:style w:type="character" w:customStyle="1" w:styleId="FontStyle14">
    <w:name w:val="Font Style14"/>
    <w:uiPriority w:val="99"/>
    <w:rsid w:val="005466C5"/>
    <w:rPr>
      <w:rFonts w:ascii="Times New Roman" w:hAnsi="Times New Roman"/>
      <w:i/>
      <w:sz w:val="26"/>
    </w:rPr>
  </w:style>
  <w:style w:type="paragraph" w:customStyle="1" w:styleId="Style3">
    <w:name w:val="Style3"/>
    <w:basedOn w:val="Normal"/>
    <w:uiPriority w:val="99"/>
    <w:rsid w:val="005466C5"/>
    <w:pPr>
      <w:widowControl w:val="0"/>
      <w:autoSpaceDE w:val="0"/>
      <w:autoSpaceDN w:val="0"/>
      <w:adjustRightInd w:val="0"/>
    </w:pPr>
    <w:rPr>
      <w:rFonts w:ascii="Arial Black" w:hAnsi="Arial Black"/>
    </w:rPr>
  </w:style>
  <w:style w:type="paragraph" w:customStyle="1" w:styleId="Style5">
    <w:name w:val="Style5"/>
    <w:basedOn w:val="Normal"/>
    <w:uiPriority w:val="99"/>
    <w:rsid w:val="005466C5"/>
    <w:pPr>
      <w:widowControl w:val="0"/>
      <w:autoSpaceDE w:val="0"/>
      <w:autoSpaceDN w:val="0"/>
      <w:adjustRightInd w:val="0"/>
    </w:pPr>
    <w:rPr>
      <w:rFonts w:ascii="Arial Black" w:hAnsi="Arial Black"/>
    </w:rPr>
  </w:style>
  <w:style w:type="paragraph" w:customStyle="1" w:styleId="Style2">
    <w:name w:val="Style2"/>
    <w:basedOn w:val="Normal"/>
    <w:uiPriority w:val="99"/>
    <w:rsid w:val="005466C5"/>
    <w:pPr>
      <w:widowControl w:val="0"/>
      <w:autoSpaceDE w:val="0"/>
      <w:autoSpaceDN w:val="0"/>
      <w:adjustRightInd w:val="0"/>
    </w:pPr>
    <w:rPr>
      <w:rFonts w:ascii="Tahoma" w:hAnsi="Tahoma"/>
    </w:rPr>
  </w:style>
  <w:style w:type="character" w:customStyle="1" w:styleId="FontStyle11">
    <w:name w:val="Font Style11"/>
    <w:basedOn w:val="DefaultParagraphFont"/>
    <w:uiPriority w:val="99"/>
    <w:rsid w:val="005466C5"/>
    <w:rPr>
      <w:rFonts w:ascii="Candara" w:hAnsi="Candara" w:cs="Candara"/>
      <w:b/>
      <w:bCs/>
      <w:sz w:val="16"/>
      <w:szCs w:val="16"/>
    </w:rPr>
  </w:style>
  <w:style w:type="character" w:customStyle="1" w:styleId="FontStyle12">
    <w:name w:val="Font Style12"/>
    <w:basedOn w:val="DefaultParagraphFont"/>
    <w:uiPriority w:val="99"/>
    <w:rsid w:val="005466C5"/>
    <w:rPr>
      <w:rFonts w:ascii="Arial Black" w:hAnsi="Arial Black" w:cs="Arial Black"/>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25/" TargetMode="External"/><Relationship Id="rId13" Type="http://schemas.openxmlformats.org/officeDocument/2006/relationships/hyperlink" Target="http://www.consultant.ru/document/cons_doc_LAW_15654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56541/" TargetMode="External"/><Relationship Id="rId12" Type="http://schemas.openxmlformats.org/officeDocument/2006/relationships/hyperlink" Target="http://www.consultant.ru/document/cons_doc_LAW_15652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astroscan.ru/literature/authors/581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56541/" TargetMode="External"/><Relationship Id="rId5" Type="http://schemas.openxmlformats.org/officeDocument/2006/relationships/footnotes" Target="footnotes.xml"/><Relationship Id="rId15" Type="http://schemas.openxmlformats.org/officeDocument/2006/relationships/hyperlink" Target="http://www.garant.ru/hotlaw/federal/525239/" TargetMode="External"/><Relationship Id="rId10" Type="http://schemas.openxmlformats.org/officeDocument/2006/relationships/hyperlink" Target="http://www.labirint.ru/pubhouse/15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156546/" TargetMode="External"/><Relationship Id="rId14" Type="http://schemas.openxmlformats.org/officeDocument/2006/relationships/hyperlink" Target="http://www.fss.nnov.ru/ru/3/14/77/?nid=284&amp;a=entry.sh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12774</Words>
  <Characters>-32766</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Cогласовано</dc:title>
  <dc:subject/>
  <dc:creator>Дуэль Вера Михайловна</dc:creator>
  <cp:keywords/>
  <dc:description/>
  <cp:lastModifiedBy>PuhnarevichSI</cp:lastModifiedBy>
  <cp:revision>2</cp:revision>
  <dcterms:created xsi:type="dcterms:W3CDTF">2018-02-20T07:32:00Z</dcterms:created>
  <dcterms:modified xsi:type="dcterms:W3CDTF">2018-02-20T07:32:00Z</dcterms:modified>
</cp:coreProperties>
</file>